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4B" w:rsidRPr="00EE6025" w:rsidRDefault="00705AD7" w:rsidP="00EE504B">
      <w:pPr>
        <w:pStyle w:val="Heading1"/>
        <w:spacing w:line="720" w:lineRule="exact"/>
        <w:ind w:left="0"/>
        <w:rPr>
          <w:sz w:val="22"/>
          <w:szCs w:val="22"/>
        </w:rPr>
      </w:pPr>
      <w:r w:rsidRPr="001D6D77">
        <w:rPr>
          <w:b/>
          <w:noProof/>
          <w:sz w:val="88"/>
          <w:szCs w:val="88"/>
          <w:lang w:eastAsia="en-GB"/>
        </w:rPr>
        <mc:AlternateContent>
          <mc:Choice Requires="wps">
            <w:drawing>
              <wp:anchor distT="0" distB="0" distL="114300" distR="114300" simplePos="0" relativeHeight="251656704" behindDoc="1" locked="0" layoutInCell="1" allowOverlap="1" wp14:anchorId="0F83F9BB" wp14:editId="55102292">
                <wp:simplePos x="0" y="0"/>
                <wp:positionH relativeFrom="column">
                  <wp:posOffset>-347980</wp:posOffset>
                </wp:positionH>
                <wp:positionV relativeFrom="page">
                  <wp:posOffset>369570</wp:posOffset>
                </wp:positionV>
                <wp:extent cx="6859963" cy="9914890"/>
                <wp:effectExtent l="0" t="0" r="2349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963" cy="9914890"/>
                        </a:xfrm>
                        <a:prstGeom prst="rect">
                          <a:avLst/>
                        </a:prstGeom>
                        <a:noFill/>
                        <a:ln w="9525">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4pt;margin-top:29.1pt;width:540.15pt;height:78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" filled="f" strokecolor="#272727 [2749]">
                <w10:wrap anchory="page"/>
              </v:rect>
            </w:pict>
          </mc:Fallback>
        </mc:AlternateContent>
      </w:r>
      <w:r w:rsidR="00EE504B">
        <w:rPr>
          <w:sz w:val="28"/>
          <w:szCs w:val="28"/>
        </w:rPr>
        <w:t xml:space="preserve"> </w:t>
      </w:r>
    </w:p>
    <w:p w:rsidR="00EE504B" w:rsidRPr="00EE6025" w:rsidRDefault="00EE504B" w:rsidP="00EE504B">
      <w:pPr>
        <w:rPr>
          <w:rFonts w:cs="Arial"/>
          <w:b/>
          <w:szCs w:val="22"/>
        </w:rPr>
      </w:pPr>
      <w:r w:rsidRPr="00EE6025">
        <w:rPr>
          <w:rFonts w:cs="Arial"/>
          <w:b/>
          <w:szCs w:val="22"/>
        </w:rPr>
        <w:t>The following information is required to ensure that all tenant and resident associations follow best practice in line with the agreed procedure for registering with the council.</w:t>
      </w:r>
    </w:p>
    <w:p w:rsidR="00EE504B" w:rsidRPr="00EE6025" w:rsidRDefault="00EE504B" w:rsidP="00EE504B">
      <w:pPr>
        <w:rPr>
          <w:rFonts w:cs="Arial"/>
          <w:b/>
          <w:szCs w:val="22"/>
        </w:rPr>
      </w:pPr>
    </w:p>
    <w:p w:rsidR="00EE504B" w:rsidRDefault="00EE504B" w:rsidP="00EE504B">
      <w:pPr>
        <w:rPr>
          <w:rFonts w:cs="Arial"/>
          <w:b/>
          <w:szCs w:val="22"/>
        </w:rPr>
      </w:pPr>
      <w:r w:rsidRPr="00EE6025">
        <w:rPr>
          <w:rFonts w:cs="Arial"/>
          <w:b/>
          <w:szCs w:val="22"/>
        </w:rPr>
        <w:t>I confirm that I am either (please tick as appropriate)</w:t>
      </w:r>
    </w:p>
    <w:p w:rsidR="00EE6025" w:rsidRPr="00EE6025" w:rsidRDefault="00EE6025" w:rsidP="00EE504B">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57"/>
      </w:tblGrid>
      <w:tr w:rsidR="00EE504B" w:rsidRPr="00EE6025" w:rsidTr="00CE4A04">
        <w:trPr>
          <w:trHeight w:val="510"/>
        </w:trPr>
        <w:tc>
          <w:tcPr>
            <w:tcW w:w="8613" w:type="dxa"/>
            <w:shd w:val="clear" w:color="auto" w:fill="auto"/>
          </w:tcPr>
          <w:p w:rsidR="00EE504B" w:rsidRPr="00EE6025" w:rsidRDefault="00EE504B" w:rsidP="00CE4A04">
            <w:pPr>
              <w:rPr>
                <w:rFonts w:cs="Arial"/>
                <w:szCs w:val="22"/>
              </w:rPr>
            </w:pPr>
            <w:r w:rsidRPr="00EE6025">
              <w:rPr>
                <w:rFonts w:cs="Arial"/>
                <w:szCs w:val="22"/>
              </w:rPr>
              <w:t>An officer of Camden Council</w:t>
            </w:r>
          </w:p>
        </w:tc>
        <w:tc>
          <w:tcPr>
            <w:tcW w:w="957" w:type="dxa"/>
            <w:shd w:val="clear" w:color="auto" w:fill="auto"/>
          </w:tcPr>
          <w:p w:rsidR="00EE504B" w:rsidRPr="00EE6025" w:rsidRDefault="00EE504B" w:rsidP="00CE4A04">
            <w:pPr>
              <w:rPr>
                <w:rFonts w:cs="Arial"/>
                <w:szCs w:val="22"/>
              </w:rPr>
            </w:pPr>
          </w:p>
        </w:tc>
      </w:tr>
      <w:tr w:rsidR="00EE504B" w:rsidRPr="00EE6025" w:rsidTr="00CE4A04">
        <w:trPr>
          <w:trHeight w:val="546"/>
        </w:trPr>
        <w:tc>
          <w:tcPr>
            <w:tcW w:w="8613" w:type="dxa"/>
            <w:shd w:val="clear" w:color="auto" w:fill="auto"/>
          </w:tcPr>
          <w:p w:rsidR="00EE504B" w:rsidRPr="00EE6025" w:rsidRDefault="00EE504B" w:rsidP="00CE4A04">
            <w:pPr>
              <w:rPr>
                <w:rFonts w:cs="Arial"/>
                <w:szCs w:val="22"/>
              </w:rPr>
            </w:pPr>
            <w:r w:rsidRPr="00EE6025">
              <w:rPr>
                <w:rFonts w:cs="Arial"/>
                <w:szCs w:val="22"/>
              </w:rPr>
              <w:t>A currently elected Ward Councillor of Camden Council</w:t>
            </w:r>
          </w:p>
        </w:tc>
        <w:tc>
          <w:tcPr>
            <w:tcW w:w="957" w:type="dxa"/>
            <w:shd w:val="clear" w:color="auto" w:fill="auto"/>
          </w:tcPr>
          <w:p w:rsidR="00EE504B" w:rsidRPr="00EE6025" w:rsidRDefault="00EE504B" w:rsidP="00CE4A04">
            <w:pPr>
              <w:rPr>
                <w:rFonts w:cs="Arial"/>
                <w:szCs w:val="22"/>
              </w:rPr>
            </w:pPr>
          </w:p>
        </w:tc>
      </w:tr>
      <w:tr w:rsidR="00EE504B" w:rsidRPr="00EE6025" w:rsidTr="00CE4A04">
        <w:trPr>
          <w:trHeight w:val="561"/>
        </w:trPr>
        <w:tc>
          <w:tcPr>
            <w:tcW w:w="8613" w:type="dxa"/>
            <w:shd w:val="clear" w:color="auto" w:fill="auto"/>
          </w:tcPr>
          <w:p w:rsidR="00EE504B" w:rsidRPr="00EE6025" w:rsidRDefault="00EE504B" w:rsidP="00CE4A04">
            <w:pPr>
              <w:rPr>
                <w:rFonts w:cs="Arial"/>
                <w:szCs w:val="22"/>
              </w:rPr>
            </w:pPr>
            <w:r w:rsidRPr="00EE6025">
              <w:rPr>
                <w:rFonts w:cs="Arial"/>
                <w:szCs w:val="22"/>
              </w:rPr>
              <w:t>A District Management Committee Chair/Vice Chair</w:t>
            </w:r>
          </w:p>
        </w:tc>
        <w:tc>
          <w:tcPr>
            <w:tcW w:w="957" w:type="dxa"/>
            <w:shd w:val="clear" w:color="auto" w:fill="auto"/>
          </w:tcPr>
          <w:p w:rsidR="00EE504B" w:rsidRPr="00EE6025" w:rsidRDefault="00EE504B" w:rsidP="00CE4A04">
            <w:pPr>
              <w:rPr>
                <w:rFonts w:cs="Arial"/>
                <w:szCs w:val="22"/>
              </w:rPr>
            </w:pPr>
          </w:p>
        </w:tc>
      </w:tr>
      <w:tr w:rsidR="00EE504B" w:rsidRPr="00EE6025" w:rsidTr="00CE4A04">
        <w:trPr>
          <w:trHeight w:val="555"/>
        </w:trPr>
        <w:tc>
          <w:tcPr>
            <w:tcW w:w="9570" w:type="dxa"/>
            <w:gridSpan w:val="2"/>
            <w:shd w:val="clear" w:color="auto" w:fill="auto"/>
          </w:tcPr>
          <w:p w:rsidR="00EE504B" w:rsidRPr="00EE6025" w:rsidRDefault="00EE504B" w:rsidP="00CE4A04">
            <w:pPr>
              <w:rPr>
                <w:rFonts w:cs="Arial"/>
                <w:szCs w:val="22"/>
              </w:rPr>
            </w:pPr>
            <w:r w:rsidRPr="00EE6025">
              <w:rPr>
                <w:rFonts w:cs="Arial"/>
                <w:b/>
                <w:szCs w:val="22"/>
              </w:rPr>
              <w:t>Name of TRA</w:t>
            </w:r>
          </w:p>
        </w:tc>
      </w:tr>
    </w:tbl>
    <w:p w:rsidR="00EE504B" w:rsidRPr="00EE6025" w:rsidRDefault="00EE504B" w:rsidP="00EE504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8"/>
      </w:tblGrid>
      <w:tr w:rsidR="00EE504B" w:rsidRPr="00EE6025" w:rsidTr="00CE4A04">
        <w:trPr>
          <w:trHeight w:val="333"/>
        </w:trPr>
        <w:tc>
          <w:tcPr>
            <w:tcW w:w="4992" w:type="dxa"/>
            <w:shd w:val="clear" w:color="auto" w:fill="auto"/>
          </w:tcPr>
          <w:p w:rsidR="00EE6025" w:rsidRPr="00EE6025" w:rsidRDefault="00EE504B" w:rsidP="00CE4A04">
            <w:pPr>
              <w:rPr>
                <w:rFonts w:cs="Arial"/>
                <w:szCs w:val="22"/>
              </w:rPr>
            </w:pPr>
            <w:r w:rsidRPr="00EE6025">
              <w:rPr>
                <w:rFonts w:cs="Arial"/>
                <w:szCs w:val="22"/>
              </w:rPr>
              <w:t xml:space="preserve"> </w:t>
            </w:r>
          </w:p>
          <w:p w:rsidR="00EE6025" w:rsidRPr="00EE6025" w:rsidRDefault="00EE504B" w:rsidP="00EE6025">
            <w:pPr>
              <w:rPr>
                <w:rFonts w:cs="Arial"/>
                <w:b/>
                <w:szCs w:val="22"/>
              </w:rPr>
            </w:pPr>
            <w:r w:rsidRPr="00EE6025">
              <w:rPr>
                <w:rFonts w:cs="Arial"/>
                <w:b/>
                <w:szCs w:val="22"/>
              </w:rPr>
              <w:t>Date of AGM/Inaugural  Meeting</w:t>
            </w:r>
          </w:p>
        </w:tc>
        <w:tc>
          <w:tcPr>
            <w:tcW w:w="4578" w:type="dxa"/>
            <w:shd w:val="clear" w:color="auto" w:fill="auto"/>
          </w:tcPr>
          <w:p w:rsidR="00EE504B" w:rsidRPr="00EE6025" w:rsidRDefault="00EE504B" w:rsidP="00CE4A04">
            <w:pPr>
              <w:rPr>
                <w:rFonts w:cs="Arial"/>
                <w:szCs w:val="22"/>
              </w:rPr>
            </w:pPr>
          </w:p>
        </w:tc>
      </w:tr>
    </w:tbl>
    <w:p w:rsidR="00EE504B" w:rsidRPr="00EE6025" w:rsidRDefault="00EE504B" w:rsidP="00EE504B">
      <w:pPr>
        <w:rPr>
          <w:rFonts w:cs="Arial"/>
          <w:szCs w:val="22"/>
        </w:rPr>
      </w:pPr>
    </w:p>
    <w:p w:rsidR="00EE504B" w:rsidRPr="00EE6025" w:rsidRDefault="00EE504B" w:rsidP="00EE504B">
      <w:pPr>
        <w:rPr>
          <w:rFonts w:cs="Arial"/>
          <w:szCs w:val="22"/>
        </w:rPr>
      </w:pPr>
      <w:r w:rsidRPr="00EE6025">
        <w:rPr>
          <w:rFonts w:cs="Arial"/>
          <w:szCs w:val="22"/>
        </w:rPr>
        <w:t>As the Independent Observer at the AGM/Inaugural Meeting of the TRA above, I confirm the following:-</w:t>
      </w:r>
    </w:p>
    <w:p w:rsidR="00EE504B" w:rsidRPr="00EE6025" w:rsidRDefault="00EE504B" w:rsidP="00EE504B">
      <w:pPr>
        <w:numPr>
          <w:ilvl w:val="0"/>
          <w:numId w:val="1"/>
        </w:numPr>
        <w:rPr>
          <w:rFonts w:cs="Arial"/>
          <w:szCs w:val="22"/>
        </w:rPr>
      </w:pPr>
      <w:r w:rsidRPr="00EE6025">
        <w:rPr>
          <w:rFonts w:cs="Arial"/>
          <w:noProof/>
          <w:szCs w:val="22"/>
          <w:lang w:eastAsia="en-GB"/>
        </w:rPr>
        <mc:AlternateContent>
          <mc:Choice Requires="wps">
            <w:drawing>
              <wp:anchor distT="0" distB="0" distL="114300" distR="114300" simplePos="0" relativeHeight="251661312" behindDoc="0" locked="0" layoutInCell="1" allowOverlap="1" wp14:anchorId="0338C30F" wp14:editId="339FBE03">
                <wp:simplePos x="0" y="0"/>
                <wp:positionH relativeFrom="column">
                  <wp:posOffset>5728335</wp:posOffset>
                </wp:positionH>
                <wp:positionV relativeFrom="paragraph">
                  <wp:posOffset>-1270</wp:posOffset>
                </wp:positionV>
                <wp:extent cx="266700" cy="219075"/>
                <wp:effectExtent l="9525" t="8255" r="952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1.05pt;margin-top:-.1pt;width:21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">
                <v:textbox>
                  <w:txbxContent>
                    <w:p w:rsidR="00EE504B" w:rsidRDefault="00EE504B" w:rsidP="00EE504B"/>
                  </w:txbxContent>
                </v:textbox>
              </v:shape>
            </w:pict>
          </mc:Fallback>
        </mc:AlternateContent>
      </w:r>
      <w:r w:rsidRPr="00EE6025">
        <w:rPr>
          <w:rFonts w:cs="Arial"/>
          <w:szCs w:val="22"/>
        </w:rPr>
        <w:t>The TRA has held its AGM/Inaugural meeting</w:t>
      </w:r>
    </w:p>
    <w:p w:rsidR="00EE504B" w:rsidRPr="00EE6025" w:rsidRDefault="00EE504B" w:rsidP="00EE504B">
      <w:pPr>
        <w:ind w:left="780"/>
        <w:rPr>
          <w:rFonts w:cs="Arial"/>
          <w:szCs w:val="22"/>
        </w:rPr>
      </w:pPr>
    </w:p>
    <w:p w:rsidR="00EE504B" w:rsidRPr="00EE6025" w:rsidRDefault="00EE504B" w:rsidP="00EE504B">
      <w:pPr>
        <w:numPr>
          <w:ilvl w:val="0"/>
          <w:numId w:val="1"/>
        </w:numPr>
        <w:rPr>
          <w:rFonts w:cs="Arial"/>
          <w:szCs w:val="22"/>
        </w:rPr>
      </w:pPr>
      <w:r w:rsidRPr="00EE6025">
        <w:rPr>
          <w:rFonts w:cs="Arial"/>
          <w:szCs w:val="22"/>
        </w:rPr>
        <w:t>Number of households in the area covered by the TRA ( write in the number) _________</w:t>
      </w:r>
    </w:p>
    <w:p w:rsidR="00EE504B" w:rsidRPr="00EE6025" w:rsidRDefault="00EE504B" w:rsidP="00EE504B">
      <w:pPr>
        <w:ind w:left="780"/>
        <w:rPr>
          <w:rFonts w:cs="Arial"/>
          <w:szCs w:val="22"/>
        </w:rPr>
      </w:pPr>
      <w:r w:rsidRPr="00EE6025">
        <w:rPr>
          <w:rFonts w:cs="Arial"/>
          <w:noProof/>
          <w:szCs w:val="22"/>
          <w:lang w:eastAsia="en-GB"/>
        </w:rPr>
        <mc:AlternateContent>
          <mc:Choice Requires="wps">
            <w:drawing>
              <wp:anchor distT="0" distB="0" distL="114300" distR="114300" simplePos="0" relativeHeight="251662336" behindDoc="0" locked="0" layoutInCell="1" allowOverlap="1" wp14:anchorId="12494F56" wp14:editId="21756358">
                <wp:simplePos x="0" y="0"/>
                <wp:positionH relativeFrom="column">
                  <wp:posOffset>5728335</wp:posOffset>
                </wp:positionH>
                <wp:positionV relativeFrom="paragraph">
                  <wp:posOffset>151130</wp:posOffset>
                </wp:positionV>
                <wp:extent cx="266700" cy="219075"/>
                <wp:effectExtent l="9525" t="13335" r="952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451.05pt;margin-top:11.9pt;width:21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">
                <v:textbox>
                  <w:txbxContent>
                    <w:p w:rsidR="00EE504B" w:rsidRDefault="00EE504B" w:rsidP="00EE504B"/>
                  </w:txbxContent>
                </v:textbox>
              </v:shape>
            </w:pict>
          </mc:Fallback>
        </mc:AlternateContent>
      </w:r>
    </w:p>
    <w:p w:rsidR="00EE504B" w:rsidRPr="00EE6025" w:rsidRDefault="00EE504B" w:rsidP="00EE504B">
      <w:pPr>
        <w:numPr>
          <w:ilvl w:val="0"/>
          <w:numId w:val="1"/>
        </w:numPr>
        <w:rPr>
          <w:rFonts w:cs="Arial"/>
          <w:szCs w:val="22"/>
        </w:rPr>
      </w:pPr>
      <w:r w:rsidRPr="00EE6025">
        <w:rPr>
          <w:rFonts w:cs="Arial"/>
          <w:noProof/>
          <w:szCs w:val="22"/>
          <w:lang w:eastAsia="en-GB"/>
        </w:rPr>
        <mc:AlternateContent>
          <mc:Choice Requires="wps">
            <w:drawing>
              <wp:anchor distT="0" distB="0" distL="114300" distR="114300" simplePos="0" relativeHeight="251663360" behindDoc="0" locked="0" layoutInCell="1" allowOverlap="1" wp14:anchorId="2F70FD4A" wp14:editId="1CB1BCF4">
                <wp:simplePos x="0" y="0"/>
                <wp:positionH relativeFrom="column">
                  <wp:posOffset>5728335</wp:posOffset>
                </wp:positionH>
                <wp:positionV relativeFrom="paragraph">
                  <wp:posOffset>439420</wp:posOffset>
                </wp:positionV>
                <wp:extent cx="266700" cy="219075"/>
                <wp:effectExtent l="9525" t="5080" r="952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51.05pt;margin-top:34.6pt;width:21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X+LAIAAFgEAAAOAAAAZHJzL2Uyb0RvYy54bWysVNuO2yAQfa/Uf0C8N3bcJLu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">
                <v:textbox>
                  <w:txbxContent>
                    <w:p w:rsidR="00EE504B" w:rsidRDefault="00EE504B" w:rsidP="00EE504B"/>
                  </w:txbxContent>
                </v:textbox>
              </v:shape>
            </w:pict>
          </mc:Fallback>
        </mc:AlternateContent>
      </w:r>
      <w:r w:rsidRPr="00EE6025">
        <w:rPr>
          <w:rFonts w:cs="Arial"/>
          <w:szCs w:val="22"/>
        </w:rPr>
        <w:t>The AGM was quorate according to the constitution of the TRA</w:t>
      </w:r>
    </w:p>
    <w:p w:rsidR="00EE504B" w:rsidRPr="00EE6025" w:rsidRDefault="00EE504B" w:rsidP="00EE504B">
      <w:pPr>
        <w:pStyle w:val="ListParagraph"/>
        <w:rPr>
          <w:rFonts w:cs="Arial"/>
          <w:szCs w:val="22"/>
        </w:rPr>
      </w:pPr>
    </w:p>
    <w:p w:rsidR="00EE504B" w:rsidRPr="00EE6025" w:rsidRDefault="00EE504B" w:rsidP="00EE504B">
      <w:pPr>
        <w:numPr>
          <w:ilvl w:val="0"/>
          <w:numId w:val="1"/>
        </w:numPr>
        <w:rPr>
          <w:rFonts w:cs="Arial"/>
          <w:szCs w:val="22"/>
        </w:rPr>
      </w:pPr>
      <w:r w:rsidRPr="00EE6025">
        <w:rPr>
          <w:rFonts w:cs="Arial"/>
          <w:szCs w:val="22"/>
        </w:rPr>
        <w:t xml:space="preserve"> AGM was attended by Council tenants and leaseholders who are eligible</w:t>
      </w:r>
    </w:p>
    <w:p w:rsidR="00EE504B" w:rsidRPr="00EE6025" w:rsidRDefault="00EE504B" w:rsidP="00EE504B">
      <w:pPr>
        <w:ind w:left="780"/>
        <w:rPr>
          <w:rFonts w:cs="Arial"/>
          <w:szCs w:val="22"/>
        </w:rPr>
      </w:pPr>
      <w:r w:rsidRPr="00EE6025">
        <w:rPr>
          <w:rFonts w:cs="Arial"/>
          <w:szCs w:val="22"/>
        </w:rPr>
        <w:t>to vote (according to the constitution of the TRA )</w:t>
      </w:r>
    </w:p>
    <w:p w:rsidR="00EE504B" w:rsidRPr="00EE6025" w:rsidRDefault="00EE504B" w:rsidP="00EE504B">
      <w:pPr>
        <w:ind w:left="780"/>
        <w:rPr>
          <w:rFonts w:cs="Arial"/>
          <w:szCs w:val="22"/>
        </w:rPr>
      </w:pPr>
    </w:p>
    <w:p w:rsidR="00EE504B" w:rsidRPr="00EE6025" w:rsidRDefault="00EE504B" w:rsidP="00EE504B">
      <w:pPr>
        <w:numPr>
          <w:ilvl w:val="0"/>
          <w:numId w:val="1"/>
        </w:numPr>
        <w:rPr>
          <w:rFonts w:cs="Arial"/>
          <w:szCs w:val="22"/>
        </w:rPr>
      </w:pPr>
      <w:r w:rsidRPr="00EE6025">
        <w:rPr>
          <w:rFonts w:cs="Arial"/>
          <w:noProof/>
          <w:szCs w:val="22"/>
          <w:lang w:eastAsia="en-GB"/>
        </w:rPr>
        <mc:AlternateContent>
          <mc:Choice Requires="wps">
            <w:drawing>
              <wp:anchor distT="0" distB="0" distL="114300" distR="114300" simplePos="0" relativeHeight="251664384" behindDoc="0" locked="0" layoutInCell="1" allowOverlap="1" wp14:anchorId="69AA918A" wp14:editId="4F9E3E1D">
                <wp:simplePos x="0" y="0"/>
                <wp:positionH relativeFrom="column">
                  <wp:posOffset>5728335</wp:posOffset>
                </wp:positionH>
                <wp:positionV relativeFrom="paragraph">
                  <wp:posOffset>-34290</wp:posOffset>
                </wp:positionV>
                <wp:extent cx="266700" cy="219075"/>
                <wp:effectExtent l="9525" t="10795" r="9525"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451.05pt;margin-top:-2.7pt;width:21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">
                <v:textbox>
                  <w:txbxContent>
                    <w:p w:rsidR="00EE504B" w:rsidRDefault="00EE504B" w:rsidP="00EE504B"/>
                  </w:txbxContent>
                </v:textbox>
              </v:shape>
            </w:pict>
          </mc:Fallback>
        </mc:AlternateContent>
      </w:r>
      <w:r w:rsidRPr="00EE6025">
        <w:rPr>
          <w:rFonts w:cs="Arial"/>
          <w:szCs w:val="22"/>
        </w:rPr>
        <w:t xml:space="preserve">That open and fair elections for officers and committee members of this TRA              </w:t>
      </w:r>
    </w:p>
    <w:p w:rsidR="00EE504B" w:rsidRPr="00EE6025" w:rsidRDefault="008F2F98" w:rsidP="00EE504B">
      <w:pPr>
        <w:ind w:left="420" w:firstLine="300"/>
        <w:rPr>
          <w:rFonts w:cs="Arial"/>
          <w:szCs w:val="22"/>
        </w:rPr>
      </w:pPr>
      <w:r w:rsidRPr="00EE6025">
        <w:rPr>
          <w:rFonts w:cs="Arial"/>
          <w:szCs w:val="22"/>
        </w:rPr>
        <w:t>Took</w:t>
      </w:r>
      <w:r w:rsidR="00EE504B" w:rsidRPr="00EE6025">
        <w:rPr>
          <w:rFonts w:cs="Arial"/>
          <w:szCs w:val="22"/>
        </w:rPr>
        <w:t xml:space="preserve"> place at the AGM</w:t>
      </w:r>
    </w:p>
    <w:p w:rsidR="00EE504B" w:rsidRPr="00EE6025" w:rsidRDefault="00EE504B" w:rsidP="00EE504B">
      <w:pPr>
        <w:rPr>
          <w:rFonts w:cs="Arial"/>
          <w:szCs w:val="22"/>
        </w:rPr>
      </w:pPr>
      <w:r w:rsidRPr="00EE6025">
        <w:rPr>
          <w:rFonts w:cs="Arial"/>
          <w:noProof/>
          <w:szCs w:val="22"/>
          <w:lang w:eastAsia="en-GB"/>
        </w:rPr>
        <mc:AlternateContent>
          <mc:Choice Requires="wps">
            <w:drawing>
              <wp:anchor distT="0" distB="0" distL="114300" distR="114300" simplePos="0" relativeHeight="251665408" behindDoc="0" locked="0" layoutInCell="1" allowOverlap="1" wp14:anchorId="04C1B65B" wp14:editId="167D700B">
                <wp:simplePos x="0" y="0"/>
                <wp:positionH relativeFrom="column">
                  <wp:posOffset>5728335</wp:posOffset>
                </wp:positionH>
                <wp:positionV relativeFrom="paragraph">
                  <wp:posOffset>120650</wp:posOffset>
                </wp:positionV>
                <wp:extent cx="266700" cy="219075"/>
                <wp:effectExtent l="9525" t="10795" r="9525"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451.05pt;margin-top:9.5pt;width:21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">
                <v:textbox>
                  <w:txbxContent>
                    <w:p w:rsidR="00EE504B" w:rsidRDefault="00EE504B" w:rsidP="00EE504B"/>
                  </w:txbxContent>
                </v:textbox>
              </v:shape>
            </w:pict>
          </mc:Fallback>
        </mc:AlternateContent>
      </w:r>
    </w:p>
    <w:p w:rsidR="00EE504B" w:rsidRPr="00EE6025" w:rsidRDefault="00EE504B" w:rsidP="00EE504B">
      <w:pPr>
        <w:numPr>
          <w:ilvl w:val="0"/>
          <w:numId w:val="1"/>
        </w:numPr>
        <w:rPr>
          <w:rFonts w:cs="Arial"/>
          <w:szCs w:val="22"/>
        </w:rPr>
      </w:pPr>
      <w:r w:rsidRPr="00EE6025">
        <w:rPr>
          <w:rFonts w:cs="Arial"/>
          <w:szCs w:val="22"/>
        </w:rPr>
        <w:t xml:space="preserve">The majority of this TRA’s committee must be made up of council tenants  </w:t>
      </w:r>
    </w:p>
    <w:p w:rsidR="00EE504B" w:rsidRPr="00EE6025" w:rsidRDefault="00EE504B" w:rsidP="00EE504B">
      <w:pPr>
        <w:ind w:left="644"/>
        <w:rPr>
          <w:rFonts w:cs="Arial"/>
          <w:szCs w:val="22"/>
        </w:rPr>
      </w:pPr>
      <w:r w:rsidRPr="00EE6025">
        <w:rPr>
          <w:rFonts w:cs="Arial"/>
          <w:szCs w:val="22"/>
        </w:rPr>
        <w:t xml:space="preserve">This applies where council tenants clearly make up the majority of the TRA membership. Shared officer roles between leaseholders and tenants is accepted                             </w:t>
      </w:r>
    </w:p>
    <w:p w:rsidR="00EE504B" w:rsidRPr="00EE6025" w:rsidRDefault="00EE504B" w:rsidP="00EE504B">
      <w:pPr>
        <w:rPr>
          <w:rFonts w:cs="Arial"/>
          <w:szCs w:val="22"/>
        </w:rPr>
      </w:pPr>
    </w:p>
    <w:p w:rsidR="00EE504B" w:rsidRPr="00EE6025" w:rsidRDefault="00EE504B" w:rsidP="00EE504B">
      <w:pPr>
        <w:ind w:left="420"/>
        <w:rPr>
          <w:rFonts w:cs="Arial"/>
          <w:b/>
          <w:szCs w:val="22"/>
        </w:rPr>
      </w:pPr>
      <w:r w:rsidRPr="00EE6025">
        <w:rPr>
          <w:rFonts w:cs="Arial"/>
          <w:b/>
          <w:szCs w:val="22"/>
        </w:rPr>
        <w:t>The Independent Observer verified that the following documentation was presented:-</w:t>
      </w:r>
    </w:p>
    <w:p w:rsidR="00EE504B" w:rsidRPr="00EE6025" w:rsidRDefault="00EE504B" w:rsidP="00EE504B">
      <w:pPr>
        <w:ind w:left="780"/>
        <w:rPr>
          <w:rFonts w:cs="Arial"/>
          <w:b/>
          <w:szCs w:val="22"/>
        </w:rPr>
      </w:pPr>
      <w:r w:rsidRPr="00EE6025">
        <w:rPr>
          <w:rFonts w:cs="Arial"/>
          <w:noProof/>
          <w:szCs w:val="22"/>
          <w:lang w:eastAsia="en-GB"/>
        </w:rPr>
        <mc:AlternateContent>
          <mc:Choice Requires="wps">
            <w:drawing>
              <wp:anchor distT="0" distB="0" distL="114300" distR="114300" simplePos="0" relativeHeight="251666432" behindDoc="0" locked="0" layoutInCell="1" allowOverlap="1" wp14:anchorId="65400533" wp14:editId="64146000">
                <wp:simplePos x="0" y="0"/>
                <wp:positionH relativeFrom="column">
                  <wp:posOffset>5728335</wp:posOffset>
                </wp:positionH>
                <wp:positionV relativeFrom="paragraph">
                  <wp:posOffset>126365</wp:posOffset>
                </wp:positionV>
                <wp:extent cx="266700" cy="219075"/>
                <wp:effectExtent l="9525" t="8255" r="952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51.05pt;margin-top:9.95pt;width:21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">
                <v:textbox>
                  <w:txbxContent>
                    <w:p w:rsidR="00EE504B" w:rsidRDefault="00EE504B" w:rsidP="00EE504B"/>
                  </w:txbxContent>
                </v:textbox>
              </v:shape>
            </w:pict>
          </mc:Fallback>
        </mc:AlternateContent>
      </w:r>
    </w:p>
    <w:p w:rsidR="00EE504B" w:rsidRPr="00EE6025" w:rsidRDefault="00EE504B" w:rsidP="00EE504B">
      <w:pPr>
        <w:numPr>
          <w:ilvl w:val="0"/>
          <w:numId w:val="1"/>
        </w:numPr>
        <w:spacing w:line="400" w:lineRule="exact"/>
        <w:ind w:left="641" w:hanging="357"/>
        <w:rPr>
          <w:rFonts w:cs="Arial"/>
          <w:szCs w:val="22"/>
        </w:rPr>
      </w:pPr>
      <w:r w:rsidRPr="00EE6025">
        <w:rPr>
          <w:rFonts w:cs="Arial"/>
          <w:noProof/>
          <w:szCs w:val="22"/>
          <w:lang w:eastAsia="en-GB"/>
        </w:rPr>
        <mc:AlternateContent>
          <mc:Choice Requires="wps">
            <w:drawing>
              <wp:anchor distT="0" distB="0" distL="114300" distR="114300" simplePos="0" relativeHeight="251668480" behindDoc="0" locked="0" layoutInCell="1" allowOverlap="1" wp14:anchorId="7CB3BE1B" wp14:editId="16911769">
                <wp:simplePos x="0" y="0"/>
                <wp:positionH relativeFrom="column">
                  <wp:posOffset>5728335</wp:posOffset>
                </wp:positionH>
                <wp:positionV relativeFrom="paragraph">
                  <wp:posOffset>238760</wp:posOffset>
                </wp:positionV>
                <wp:extent cx="266700" cy="209550"/>
                <wp:effectExtent l="9525" t="5080" r="952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51.05pt;margin-top:18.8pt;width:21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aXKwIAAFY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">
                <v:textbox>
                  <w:txbxContent>
                    <w:p w:rsidR="00EE504B" w:rsidRDefault="00EE504B" w:rsidP="00EE504B"/>
                  </w:txbxContent>
                </v:textbox>
              </v:shape>
            </w:pict>
          </mc:Fallback>
        </mc:AlternateContent>
      </w:r>
      <w:r w:rsidRPr="00EE6025">
        <w:rPr>
          <w:rFonts w:cs="Arial"/>
          <w:szCs w:val="22"/>
        </w:rPr>
        <w:t xml:space="preserve">Copy of the TRA constitution                            </w:t>
      </w:r>
      <w:r w:rsidRPr="00EE6025">
        <w:rPr>
          <w:rFonts w:cs="Arial"/>
          <w:szCs w:val="22"/>
        </w:rPr>
        <w:tab/>
        <w:t xml:space="preserve">             </w:t>
      </w:r>
      <w:r w:rsidRPr="00EE6025">
        <w:rPr>
          <w:rFonts w:cs="Arial"/>
          <w:szCs w:val="22"/>
        </w:rPr>
        <w:tab/>
      </w:r>
      <w:r w:rsidRPr="00EE6025">
        <w:rPr>
          <w:rFonts w:cs="Arial"/>
          <w:szCs w:val="22"/>
        </w:rPr>
        <w:tab/>
      </w:r>
      <w:r w:rsidRPr="00EE6025">
        <w:rPr>
          <w:rFonts w:cs="Arial"/>
          <w:szCs w:val="22"/>
        </w:rPr>
        <w:tab/>
        <w:t xml:space="preserve">       </w:t>
      </w:r>
    </w:p>
    <w:p w:rsidR="00EE504B" w:rsidRPr="00EE6025" w:rsidRDefault="00EE504B" w:rsidP="00EE504B">
      <w:pPr>
        <w:numPr>
          <w:ilvl w:val="0"/>
          <w:numId w:val="1"/>
        </w:numPr>
        <w:spacing w:line="400" w:lineRule="exact"/>
        <w:ind w:left="641" w:hanging="357"/>
        <w:rPr>
          <w:rFonts w:cs="Arial"/>
          <w:szCs w:val="22"/>
        </w:rPr>
      </w:pPr>
      <w:r w:rsidRPr="00EE6025">
        <w:rPr>
          <w:rFonts w:cs="Arial"/>
          <w:szCs w:val="22"/>
        </w:rPr>
        <w:t>End of Year Accounts (if applicable)</w:t>
      </w:r>
    </w:p>
    <w:p w:rsidR="00EE504B" w:rsidRPr="00EE6025" w:rsidRDefault="00EE504B" w:rsidP="00EE504B">
      <w:pPr>
        <w:pStyle w:val="ListParagraph"/>
        <w:numPr>
          <w:ilvl w:val="0"/>
          <w:numId w:val="1"/>
        </w:numPr>
        <w:spacing w:line="400" w:lineRule="exact"/>
        <w:ind w:left="641" w:hanging="357"/>
        <w:rPr>
          <w:rFonts w:cs="Arial"/>
          <w:szCs w:val="22"/>
        </w:rPr>
      </w:pPr>
      <w:r w:rsidRPr="00EE6025">
        <w:rPr>
          <w:rFonts w:cs="Arial"/>
          <w:noProof/>
          <w:szCs w:val="22"/>
          <w:lang w:eastAsia="en-GB"/>
        </w:rPr>
        <mc:AlternateContent>
          <mc:Choice Requires="wps">
            <w:drawing>
              <wp:anchor distT="0" distB="0" distL="114300" distR="114300" simplePos="0" relativeHeight="251667456" behindDoc="0" locked="0" layoutInCell="1" allowOverlap="1" wp14:anchorId="573BC586" wp14:editId="2B15903B">
                <wp:simplePos x="0" y="0"/>
                <wp:positionH relativeFrom="column">
                  <wp:posOffset>5728335</wp:posOffset>
                </wp:positionH>
                <wp:positionV relativeFrom="paragraph">
                  <wp:posOffset>-2540</wp:posOffset>
                </wp:positionV>
                <wp:extent cx="266700" cy="219075"/>
                <wp:effectExtent l="9525" t="5080" r="952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451.05pt;margin-top:-.2pt;width:21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">
                <v:textbox>
                  <w:txbxContent>
                    <w:p w:rsidR="00EE504B" w:rsidRDefault="00EE504B" w:rsidP="00EE504B"/>
                  </w:txbxContent>
                </v:textbox>
              </v:shape>
            </w:pict>
          </mc:Fallback>
        </mc:AlternateContent>
      </w:r>
      <w:r w:rsidRPr="00EE6025">
        <w:rPr>
          <w:rFonts w:cs="Arial"/>
          <w:szCs w:val="22"/>
        </w:rPr>
        <w:t xml:space="preserve">TRA hall Insurance </w:t>
      </w:r>
      <w:r w:rsidR="00EE6025" w:rsidRPr="00EE6025">
        <w:rPr>
          <w:rFonts w:cs="Arial"/>
          <w:szCs w:val="22"/>
        </w:rPr>
        <w:t xml:space="preserve">and </w:t>
      </w:r>
      <w:r w:rsidR="008F2F98">
        <w:rPr>
          <w:rFonts w:cs="Arial"/>
          <w:szCs w:val="22"/>
        </w:rPr>
        <w:t xml:space="preserve">hall </w:t>
      </w:r>
      <w:r w:rsidR="00EE6025" w:rsidRPr="00EE6025">
        <w:rPr>
          <w:rFonts w:cs="Arial"/>
          <w:szCs w:val="22"/>
        </w:rPr>
        <w:t xml:space="preserve">activity list </w:t>
      </w:r>
      <w:r w:rsidRPr="00EE6025">
        <w:rPr>
          <w:rFonts w:cs="Arial"/>
          <w:szCs w:val="22"/>
        </w:rPr>
        <w:t>(if applicable)</w:t>
      </w:r>
      <w:bookmarkStart w:id="0" w:name="_GoBack"/>
      <w:bookmarkEnd w:id="0"/>
    </w:p>
    <w:p w:rsidR="00EE504B" w:rsidRPr="00EE6025" w:rsidRDefault="00EE504B" w:rsidP="00EE504B">
      <w:pPr>
        <w:pStyle w:val="ListParagraph"/>
        <w:numPr>
          <w:ilvl w:val="0"/>
          <w:numId w:val="1"/>
        </w:numPr>
        <w:spacing w:line="400" w:lineRule="exact"/>
        <w:ind w:left="641" w:hanging="357"/>
        <w:rPr>
          <w:rFonts w:cs="Arial"/>
          <w:szCs w:val="22"/>
        </w:rPr>
      </w:pPr>
      <w:r w:rsidRPr="00EE6025">
        <w:rPr>
          <w:rFonts w:cs="Arial"/>
          <w:noProof/>
          <w:szCs w:val="22"/>
          <w:lang w:eastAsia="en-GB"/>
        </w:rPr>
        <mc:AlternateContent>
          <mc:Choice Requires="wps">
            <w:drawing>
              <wp:anchor distT="0" distB="0" distL="114300" distR="114300" simplePos="0" relativeHeight="251669504" behindDoc="0" locked="0" layoutInCell="1" allowOverlap="1" wp14:anchorId="754AE625" wp14:editId="556C1AEB">
                <wp:simplePos x="0" y="0"/>
                <wp:positionH relativeFrom="column">
                  <wp:posOffset>5728335</wp:posOffset>
                </wp:positionH>
                <wp:positionV relativeFrom="paragraph">
                  <wp:posOffset>19685</wp:posOffset>
                </wp:positionV>
                <wp:extent cx="266700" cy="219075"/>
                <wp:effectExtent l="9525" t="5080" r="952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451.05pt;margin-top:1.55pt;width:21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sKwIAAFY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">
                <v:textbox>
                  <w:txbxContent>
                    <w:p w:rsidR="00EE504B" w:rsidRDefault="00EE504B" w:rsidP="00EE504B"/>
                  </w:txbxContent>
                </v:textbox>
              </v:shape>
            </w:pict>
          </mc:Fallback>
        </mc:AlternateContent>
      </w:r>
      <w:r w:rsidRPr="00EE6025">
        <w:rPr>
          <w:rFonts w:cs="Arial"/>
          <w:szCs w:val="22"/>
        </w:rPr>
        <w:t>Memorandum of understanding for TRA hall (if applicable)</w:t>
      </w:r>
    </w:p>
    <w:p w:rsidR="00EE504B" w:rsidRPr="00EE6025" w:rsidRDefault="00EE504B" w:rsidP="00EE504B">
      <w:pPr>
        <w:pStyle w:val="ListParagraph"/>
        <w:numPr>
          <w:ilvl w:val="0"/>
          <w:numId w:val="1"/>
        </w:numPr>
        <w:spacing w:line="400" w:lineRule="exact"/>
        <w:ind w:left="641" w:hanging="357"/>
        <w:rPr>
          <w:rFonts w:cs="Arial"/>
          <w:szCs w:val="22"/>
        </w:rPr>
      </w:pPr>
      <w:r w:rsidRPr="00EE6025">
        <w:rPr>
          <w:rFonts w:cs="Arial"/>
          <w:noProof/>
          <w:szCs w:val="22"/>
          <w:lang w:eastAsia="en-GB"/>
        </w:rPr>
        <mc:AlternateContent>
          <mc:Choice Requires="wps">
            <w:drawing>
              <wp:anchor distT="0" distB="0" distL="114300" distR="114300" simplePos="0" relativeHeight="251670528" behindDoc="0" locked="0" layoutInCell="1" allowOverlap="1" wp14:anchorId="2F517E6B" wp14:editId="646B8890">
                <wp:simplePos x="0" y="0"/>
                <wp:positionH relativeFrom="column">
                  <wp:posOffset>5728335</wp:posOffset>
                </wp:positionH>
                <wp:positionV relativeFrom="paragraph">
                  <wp:posOffset>76200</wp:posOffset>
                </wp:positionV>
                <wp:extent cx="266700" cy="219075"/>
                <wp:effectExtent l="9525" t="10795"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451.05pt;margin-top:6pt;width:21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">
                <v:textbox>
                  <w:txbxContent>
                    <w:p w:rsidR="00EE504B" w:rsidRDefault="00EE504B" w:rsidP="00EE504B"/>
                  </w:txbxContent>
                </v:textbox>
              </v:shape>
            </w:pict>
          </mc:Fallback>
        </mc:AlternateContent>
      </w:r>
      <w:r w:rsidRPr="00EE6025">
        <w:rPr>
          <w:rFonts w:cs="Arial"/>
          <w:szCs w:val="22"/>
        </w:rPr>
        <w:t>Code of Conduct</w:t>
      </w:r>
    </w:p>
    <w:p w:rsidR="00EE504B" w:rsidRPr="00EE6025" w:rsidRDefault="00EE504B" w:rsidP="00EE504B">
      <w:pPr>
        <w:pStyle w:val="ListParagraph"/>
        <w:numPr>
          <w:ilvl w:val="0"/>
          <w:numId w:val="1"/>
        </w:numPr>
        <w:spacing w:line="400" w:lineRule="exact"/>
        <w:ind w:left="641" w:hanging="357"/>
        <w:rPr>
          <w:rFonts w:cs="Arial"/>
          <w:szCs w:val="22"/>
        </w:rPr>
      </w:pPr>
      <w:r w:rsidRPr="00EE6025">
        <w:rPr>
          <w:rFonts w:cs="Arial"/>
          <w:noProof/>
          <w:szCs w:val="22"/>
          <w:lang w:eastAsia="en-GB"/>
        </w:rPr>
        <mc:AlternateContent>
          <mc:Choice Requires="wps">
            <w:drawing>
              <wp:anchor distT="0" distB="0" distL="114300" distR="114300" simplePos="0" relativeHeight="251671552" behindDoc="0" locked="0" layoutInCell="1" allowOverlap="1" wp14:anchorId="0C62F746" wp14:editId="4BB4EEAD">
                <wp:simplePos x="0" y="0"/>
                <wp:positionH relativeFrom="column">
                  <wp:posOffset>5728335</wp:posOffset>
                </wp:positionH>
                <wp:positionV relativeFrom="paragraph">
                  <wp:posOffset>98425</wp:posOffset>
                </wp:positionV>
                <wp:extent cx="266700" cy="219075"/>
                <wp:effectExtent l="9525" t="10795"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451.05pt;margin-top:7.75pt;width:21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">
                <v:textbox>
                  <w:txbxContent>
                    <w:p w:rsidR="00EE504B" w:rsidRDefault="00EE504B" w:rsidP="00EE504B"/>
                  </w:txbxContent>
                </v:textbox>
              </v:shape>
            </w:pict>
          </mc:Fallback>
        </mc:AlternateContent>
      </w:r>
      <w:r w:rsidRPr="00EE6025">
        <w:rPr>
          <w:rFonts w:cs="Arial"/>
          <w:szCs w:val="22"/>
        </w:rPr>
        <w:t>Equal Opportunities Statement</w:t>
      </w:r>
    </w:p>
    <w:p w:rsidR="00EE504B" w:rsidRPr="00EE6025" w:rsidRDefault="00EE504B" w:rsidP="00EE504B">
      <w:pPr>
        <w:numPr>
          <w:ilvl w:val="0"/>
          <w:numId w:val="1"/>
        </w:numPr>
        <w:spacing w:line="400" w:lineRule="exact"/>
        <w:ind w:left="641" w:hanging="357"/>
        <w:jc w:val="both"/>
        <w:rPr>
          <w:rFonts w:cs="Arial"/>
          <w:szCs w:val="22"/>
        </w:rPr>
      </w:pPr>
      <w:r w:rsidRPr="00EE6025">
        <w:rPr>
          <w:rFonts w:cs="Arial"/>
          <w:noProof/>
          <w:szCs w:val="22"/>
          <w:lang w:eastAsia="en-GB"/>
        </w:rPr>
        <mc:AlternateContent>
          <mc:Choice Requires="wps">
            <w:drawing>
              <wp:anchor distT="0" distB="0" distL="114300" distR="114300" simplePos="0" relativeHeight="251672576" behindDoc="0" locked="0" layoutInCell="1" allowOverlap="1" wp14:anchorId="7735502A" wp14:editId="53515BFC">
                <wp:simplePos x="0" y="0"/>
                <wp:positionH relativeFrom="column">
                  <wp:posOffset>5728335</wp:posOffset>
                </wp:positionH>
                <wp:positionV relativeFrom="paragraph">
                  <wp:posOffset>110490</wp:posOffset>
                </wp:positionV>
                <wp:extent cx="266700" cy="219075"/>
                <wp:effectExtent l="9525" t="10160"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EE504B" w:rsidRDefault="00EE504B" w:rsidP="00EE5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left:0;text-align:left;margin-left:451.05pt;margin-top:8.7pt;width:21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">
                <v:textbox>
                  <w:txbxContent>
                    <w:p w:rsidR="00EE504B" w:rsidRDefault="00EE504B" w:rsidP="00EE504B"/>
                  </w:txbxContent>
                </v:textbox>
              </v:shape>
            </w:pict>
          </mc:Fallback>
        </mc:AlternateContent>
      </w:r>
      <w:r w:rsidRPr="00EE6025">
        <w:rPr>
          <w:rFonts w:cs="Arial"/>
          <w:szCs w:val="22"/>
        </w:rPr>
        <w:t>Minutes of the last meeting are ratified (if applicable)</w:t>
      </w:r>
    </w:p>
    <w:p w:rsidR="00EE504B" w:rsidRPr="00EE6025" w:rsidRDefault="00EE504B" w:rsidP="00EE504B">
      <w:pPr>
        <w:ind w:left="644"/>
        <w:jc w:val="both"/>
        <w:rPr>
          <w:rFonts w:cs="Arial"/>
          <w:szCs w:val="22"/>
        </w:rPr>
      </w:pPr>
    </w:p>
    <w:p w:rsidR="00131C85" w:rsidRPr="00EE6025" w:rsidRDefault="00131C85">
      <w:pPr>
        <w:rPr>
          <w:rFonts w:cs="Arial"/>
          <w:szCs w:val="22"/>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627"/>
      </w:tblGrid>
      <w:tr w:rsidR="00EE6025" w:rsidTr="00CE4A04">
        <w:tc>
          <w:tcPr>
            <w:tcW w:w="2883" w:type="dxa"/>
            <w:shd w:val="clear" w:color="auto" w:fill="auto"/>
          </w:tcPr>
          <w:p w:rsidR="00EE6025" w:rsidRDefault="000F72C8" w:rsidP="00CE4A04">
            <w:pPr>
              <w:rPr>
                <w:b/>
              </w:rPr>
            </w:pPr>
            <w:r w:rsidRPr="00EE6025">
              <w:rPr>
                <w:rFonts w:cs="Arial"/>
                <w:szCs w:val="22"/>
              </w:rPr>
              <w:t xml:space="preserve"> </w:t>
            </w:r>
            <w:r w:rsidR="00EE6025">
              <w:rPr>
                <w:b/>
              </w:rPr>
              <w:t>IO    details</w:t>
            </w:r>
          </w:p>
          <w:p w:rsidR="00EE6025" w:rsidRDefault="00EE6025" w:rsidP="00CE4A04">
            <w:pPr>
              <w:rPr>
                <w:b/>
              </w:rPr>
            </w:pPr>
          </w:p>
          <w:p w:rsidR="00EE6025" w:rsidRPr="006D64FA" w:rsidRDefault="00EE6025" w:rsidP="00CE4A04">
            <w:pPr>
              <w:rPr>
                <w:b/>
              </w:rPr>
            </w:pPr>
            <w:r w:rsidRPr="006D64FA">
              <w:rPr>
                <w:b/>
              </w:rPr>
              <w:t>Your name &amp; title:</w:t>
            </w:r>
          </w:p>
          <w:p w:rsidR="00EE6025" w:rsidRDefault="00EE6025" w:rsidP="00CE4A04">
            <w:r>
              <w:t xml:space="preserve">        </w:t>
            </w:r>
          </w:p>
        </w:tc>
        <w:tc>
          <w:tcPr>
            <w:tcW w:w="6627" w:type="dxa"/>
            <w:shd w:val="clear" w:color="auto" w:fill="auto"/>
          </w:tcPr>
          <w:p w:rsidR="00EE6025" w:rsidRDefault="00EE6025" w:rsidP="00CE4A04"/>
        </w:tc>
      </w:tr>
      <w:tr w:rsidR="00EE6025" w:rsidTr="00CE4A04">
        <w:tc>
          <w:tcPr>
            <w:tcW w:w="2883" w:type="dxa"/>
            <w:shd w:val="clear" w:color="auto" w:fill="auto"/>
          </w:tcPr>
          <w:p w:rsidR="00EE6025" w:rsidRPr="006D64FA" w:rsidRDefault="00EE6025" w:rsidP="00CE4A04">
            <w:pPr>
              <w:rPr>
                <w:b/>
              </w:rPr>
            </w:pPr>
            <w:r w:rsidRPr="006D64FA">
              <w:rPr>
                <w:b/>
              </w:rPr>
              <w:t>Your telephone number:</w:t>
            </w:r>
          </w:p>
          <w:p w:rsidR="00EE6025" w:rsidRDefault="00EE6025" w:rsidP="00CE4A04"/>
        </w:tc>
        <w:tc>
          <w:tcPr>
            <w:tcW w:w="6627" w:type="dxa"/>
            <w:shd w:val="clear" w:color="auto" w:fill="auto"/>
          </w:tcPr>
          <w:p w:rsidR="00EE6025" w:rsidRDefault="00EE6025" w:rsidP="00CE4A04"/>
        </w:tc>
      </w:tr>
      <w:tr w:rsidR="00EE6025" w:rsidTr="00CE4A04">
        <w:tc>
          <w:tcPr>
            <w:tcW w:w="2883" w:type="dxa"/>
            <w:shd w:val="clear" w:color="auto" w:fill="auto"/>
          </w:tcPr>
          <w:p w:rsidR="00EE6025" w:rsidRPr="006D64FA" w:rsidRDefault="00EE6025" w:rsidP="00CE4A04">
            <w:pPr>
              <w:rPr>
                <w:b/>
              </w:rPr>
            </w:pPr>
            <w:r w:rsidRPr="006D64FA">
              <w:rPr>
                <w:b/>
              </w:rPr>
              <w:t>Your email :</w:t>
            </w:r>
          </w:p>
          <w:p w:rsidR="00EE6025" w:rsidRDefault="00EE6025" w:rsidP="00CE4A04"/>
        </w:tc>
        <w:tc>
          <w:tcPr>
            <w:tcW w:w="6627" w:type="dxa"/>
            <w:shd w:val="clear" w:color="auto" w:fill="auto"/>
          </w:tcPr>
          <w:p w:rsidR="00EE6025" w:rsidRDefault="00EE6025" w:rsidP="00CE4A04"/>
        </w:tc>
      </w:tr>
      <w:tr w:rsidR="00EE6025" w:rsidTr="00CE4A04">
        <w:tc>
          <w:tcPr>
            <w:tcW w:w="2883" w:type="dxa"/>
            <w:shd w:val="clear" w:color="auto" w:fill="auto"/>
          </w:tcPr>
          <w:p w:rsidR="00EE6025" w:rsidRPr="006D64FA" w:rsidRDefault="00EE6025" w:rsidP="00CE4A04">
            <w:pPr>
              <w:rPr>
                <w:b/>
              </w:rPr>
            </w:pPr>
            <w:r w:rsidRPr="006D64FA">
              <w:rPr>
                <w:b/>
              </w:rPr>
              <w:t>Signed:</w:t>
            </w:r>
          </w:p>
          <w:p w:rsidR="00EE6025" w:rsidRDefault="00EE6025" w:rsidP="00CE4A04"/>
        </w:tc>
        <w:tc>
          <w:tcPr>
            <w:tcW w:w="6627" w:type="dxa"/>
            <w:shd w:val="clear" w:color="auto" w:fill="auto"/>
          </w:tcPr>
          <w:p w:rsidR="00EE6025" w:rsidRDefault="00EE6025" w:rsidP="00CE4A04"/>
        </w:tc>
      </w:tr>
      <w:tr w:rsidR="00EE6025" w:rsidTr="00CE4A04">
        <w:tc>
          <w:tcPr>
            <w:tcW w:w="2883" w:type="dxa"/>
            <w:shd w:val="clear" w:color="auto" w:fill="auto"/>
          </w:tcPr>
          <w:p w:rsidR="00EE6025" w:rsidRPr="006D64FA" w:rsidRDefault="00EE6025" w:rsidP="00CE4A04">
            <w:pPr>
              <w:rPr>
                <w:b/>
              </w:rPr>
            </w:pPr>
            <w:r w:rsidRPr="006D64FA">
              <w:rPr>
                <w:b/>
              </w:rPr>
              <w:t>Date:</w:t>
            </w:r>
          </w:p>
          <w:p w:rsidR="00EE6025" w:rsidRDefault="00EE6025" w:rsidP="00CE4A04"/>
        </w:tc>
        <w:tc>
          <w:tcPr>
            <w:tcW w:w="6627" w:type="dxa"/>
            <w:shd w:val="clear" w:color="auto" w:fill="auto"/>
          </w:tcPr>
          <w:p w:rsidR="00EE6025" w:rsidRDefault="00EE6025" w:rsidP="00CE4A04"/>
        </w:tc>
      </w:tr>
    </w:tbl>
    <w:p w:rsidR="00EE6025" w:rsidRDefault="00EE6025" w:rsidP="00EE6025">
      <w:pPr>
        <w:ind w:left="60"/>
      </w:pPr>
    </w:p>
    <w:p w:rsidR="008F2F98" w:rsidRPr="008F2F98" w:rsidRDefault="00EE6025" w:rsidP="008F2F98">
      <w:pPr>
        <w:pStyle w:val="ListParagraph"/>
        <w:numPr>
          <w:ilvl w:val="0"/>
          <w:numId w:val="2"/>
        </w:numPr>
        <w:jc w:val="both"/>
        <w:rPr>
          <w:szCs w:val="22"/>
        </w:rPr>
      </w:pPr>
      <w:r w:rsidRPr="008F2F98">
        <w:rPr>
          <w:szCs w:val="22"/>
        </w:rPr>
        <w:t>Check that the TRA has organised a list of attendees that has been signed by all persons attending the Inaugural/AGM</w:t>
      </w:r>
    </w:p>
    <w:p w:rsidR="00EE6025" w:rsidRPr="00EE6025" w:rsidRDefault="00EE6025" w:rsidP="00EE6025">
      <w:pPr>
        <w:pStyle w:val="ListParagraph"/>
        <w:numPr>
          <w:ilvl w:val="0"/>
          <w:numId w:val="2"/>
        </w:numPr>
        <w:jc w:val="both"/>
        <w:rPr>
          <w:szCs w:val="22"/>
        </w:rPr>
      </w:pPr>
      <w:r w:rsidRPr="00EE6025">
        <w:rPr>
          <w:szCs w:val="22"/>
        </w:rPr>
        <w:t>Introduce yourself and explain your role at the AGM</w:t>
      </w:r>
    </w:p>
    <w:p w:rsidR="00EE6025" w:rsidRPr="00EE6025" w:rsidRDefault="00EE6025" w:rsidP="00EE6025">
      <w:pPr>
        <w:pStyle w:val="ListParagraph"/>
        <w:numPr>
          <w:ilvl w:val="0"/>
          <w:numId w:val="2"/>
        </w:numPr>
        <w:jc w:val="both"/>
        <w:rPr>
          <w:szCs w:val="22"/>
        </w:rPr>
      </w:pPr>
      <w:r w:rsidRPr="00EE6025">
        <w:rPr>
          <w:szCs w:val="22"/>
        </w:rPr>
        <w:t>Check that everyone attending is eligible to vote ( check constitution )</w:t>
      </w:r>
    </w:p>
    <w:p w:rsidR="00EE6025" w:rsidRPr="00EE6025" w:rsidRDefault="00EE6025" w:rsidP="00EE6025">
      <w:pPr>
        <w:pStyle w:val="ListParagraph"/>
        <w:numPr>
          <w:ilvl w:val="0"/>
          <w:numId w:val="2"/>
        </w:numPr>
        <w:jc w:val="both"/>
        <w:rPr>
          <w:szCs w:val="22"/>
        </w:rPr>
      </w:pPr>
      <w:r w:rsidRPr="00EE6025">
        <w:rPr>
          <w:szCs w:val="22"/>
        </w:rPr>
        <w:t>Not eligible to vote are:-</w:t>
      </w:r>
    </w:p>
    <w:p w:rsidR="00EE6025" w:rsidRPr="00EE6025" w:rsidRDefault="00EE6025" w:rsidP="00EE6025">
      <w:pPr>
        <w:pStyle w:val="ListParagraph"/>
        <w:numPr>
          <w:ilvl w:val="0"/>
          <w:numId w:val="3"/>
        </w:numPr>
        <w:jc w:val="both"/>
        <w:rPr>
          <w:szCs w:val="22"/>
        </w:rPr>
      </w:pPr>
      <w:r w:rsidRPr="00EE6025">
        <w:rPr>
          <w:szCs w:val="22"/>
        </w:rPr>
        <w:t>Freeholders</w:t>
      </w:r>
    </w:p>
    <w:p w:rsidR="00EE6025" w:rsidRPr="00EE6025" w:rsidRDefault="00EE6025" w:rsidP="00EE6025">
      <w:pPr>
        <w:pStyle w:val="ListParagraph"/>
        <w:numPr>
          <w:ilvl w:val="0"/>
          <w:numId w:val="3"/>
        </w:numPr>
        <w:jc w:val="both"/>
        <w:rPr>
          <w:szCs w:val="22"/>
        </w:rPr>
      </w:pPr>
      <w:r w:rsidRPr="00EE6025">
        <w:rPr>
          <w:szCs w:val="22"/>
        </w:rPr>
        <w:t>Co-opted committee members</w:t>
      </w:r>
    </w:p>
    <w:p w:rsidR="00EE6025" w:rsidRPr="00EE6025" w:rsidRDefault="00EE6025" w:rsidP="00EE6025">
      <w:pPr>
        <w:pStyle w:val="ListParagraph"/>
        <w:numPr>
          <w:ilvl w:val="0"/>
          <w:numId w:val="3"/>
        </w:numPr>
        <w:jc w:val="both"/>
        <w:rPr>
          <w:szCs w:val="22"/>
        </w:rPr>
      </w:pPr>
      <w:r w:rsidRPr="00EE6025">
        <w:rPr>
          <w:szCs w:val="22"/>
        </w:rPr>
        <w:t>Private tenants ( residents who are renting from leaseholders)</w:t>
      </w:r>
    </w:p>
    <w:p w:rsidR="00EE6025" w:rsidRPr="00EE6025" w:rsidRDefault="00EE6025" w:rsidP="00EE6025">
      <w:pPr>
        <w:pStyle w:val="ListParagraph"/>
        <w:numPr>
          <w:ilvl w:val="0"/>
          <w:numId w:val="2"/>
        </w:numPr>
        <w:spacing w:before="120" w:after="120"/>
        <w:jc w:val="both"/>
        <w:rPr>
          <w:szCs w:val="22"/>
        </w:rPr>
      </w:pPr>
      <w:r w:rsidRPr="00EE6025">
        <w:rPr>
          <w:szCs w:val="22"/>
        </w:rPr>
        <w:t>All relevant documentation must be seen and verified as listed on the first page</w:t>
      </w:r>
    </w:p>
    <w:p w:rsidR="00EE6025" w:rsidRPr="00EE6025" w:rsidRDefault="00EE6025" w:rsidP="00EE6025">
      <w:pPr>
        <w:pStyle w:val="ListParagraph"/>
        <w:numPr>
          <w:ilvl w:val="0"/>
          <w:numId w:val="2"/>
        </w:numPr>
        <w:jc w:val="both"/>
        <w:rPr>
          <w:szCs w:val="22"/>
        </w:rPr>
      </w:pPr>
      <w:r w:rsidRPr="00EE6025">
        <w:rPr>
          <w:szCs w:val="22"/>
        </w:rPr>
        <w:t>You should check that the AGM is quorate according to the constitution of the TRA</w:t>
      </w:r>
    </w:p>
    <w:p w:rsidR="00EE6025" w:rsidRPr="00EE6025" w:rsidRDefault="00EE6025" w:rsidP="00EE6025">
      <w:pPr>
        <w:pStyle w:val="ListParagraph"/>
        <w:numPr>
          <w:ilvl w:val="0"/>
          <w:numId w:val="2"/>
        </w:numPr>
        <w:jc w:val="both"/>
        <w:rPr>
          <w:szCs w:val="22"/>
        </w:rPr>
      </w:pPr>
      <w:r w:rsidRPr="00EE6025">
        <w:rPr>
          <w:szCs w:val="22"/>
        </w:rPr>
        <w:t>The existing committee will step down and will hand over to the independent observer to run the election process. Start by asking for nominations, which must be seconded, for the TRA committee officer posts. The posts are Chair, Secretary, Treasurer, TRA hall co-ordinator, Committee members and a representative to the District Management Committee. Please note that if the TRA covers an area of 300 or more Council properties, they are eligible to elect 2 representatives and 2 substitutes to the District Management Committee Meetings</w:t>
      </w:r>
    </w:p>
    <w:p w:rsidR="00EE6025" w:rsidRPr="00EE6025" w:rsidRDefault="00EE6025" w:rsidP="00EE6025">
      <w:pPr>
        <w:pStyle w:val="ListParagraph"/>
        <w:numPr>
          <w:ilvl w:val="0"/>
          <w:numId w:val="2"/>
        </w:numPr>
        <w:jc w:val="both"/>
        <w:rPr>
          <w:szCs w:val="22"/>
        </w:rPr>
      </w:pPr>
      <w:r w:rsidRPr="00EE6025">
        <w:rPr>
          <w:szCs w:val="22"/>
        </w:rPr>
        <w:t>The majority of the committee members should be council tenants (where appropriate).</w:t>
      </w:r>
    </w:p>
    <w:p w:rsidR="00EE6025" w:rsidRPr="00EE6025" w:rsidRDefault="00EE6025" w:rsidP="00EE6025">
      <w:pPr>
        <w:pStyle w:val="ListParagraph"/>
        <w:numPr>
          <w:ilvl w:val="0"/>
          <w:numId w:val="2"/>
        </w:numPr>
        <w:jc w:val="both"/>
        <w:rPr>
          <w:szCs w:val="22"/>
        </w:rPr>
      </w:pPr>
      <w:r w:rsidRPr="00EE6025">
        <w:rPr>
          <w:szCs w:val="22"/>
        </w:rPr>
        <w:t>Elections take place by either a confidential ballot or a show of hands. If you would like advice on conducting a confidential ballot, please contact a member of the tenant and leaseholder engagement team on 0207 974 2377</w:t>
      </w:r>
    </w:p>
    <w:p w:rsidR="00EE6025" w:rsidRPr="00EE6025" w:rsidRDefault="00EE6025" w:rsidP="00EE6025">
      <w:pPr>
        <w:pStyle w:val="ListParagraph"/>
        <w:numPr>
          <w:ilvl w:val="0"/>
          <w:numId w:val="2"/>
        </w:numPr>
        <w:jc w:val="both"/>
        <w:rPr>
          <w:szCs w:val="22"/>
        </w:rPr>
      </w:pPr>
      <w:r w:rsidRPr="00EE6025">
        <w:rPr>
          <w:szCs w:val="22"/>
        </w:rPr>
        <w:t xml:space="preserve">If there is only one nomination for a committee officer post, there is no need to ask for a show of hands, they are deemed to be elected un-opposed. </w:t>
      </w:r>
    </w:p>
    <w:p w:rsidR="00EE6025" w:rsidRPr="00EE6025" w:rsidRDefault="00EE6025" w:rsidP="00EE6025">
      <w:pPr>
        <w:pStyle w:val="ListParagraph"/>
        <w:numPr>
          <w:ilvl w:val="0"/>
          <w:numId w:val="2"/>
        </w:numPr>
        <w:jc w:val="both"/>
        <w:rPr>
          <w:szCs w:val="22"/>
        </w:rPr>
      </w:pPr>
      <w:r w:rsidRPr="00EE6025">
        <w:rPr>
          <w:szCs w:val="22"/>
        </w:rPr>
        <w:t xml:space="preserve">Only one resident from each household may fill the officer positions of the TRA Chair, Secretary, Treasurer, District Management Committee Representative, TRA hall co-ordinator </w:t>
      </w:r>
    </w:p>
    <w:p w:rsidR="00EE6025" w:rsidRPr="00EE6025" w:rsidRDefault="00EE6025" w:rsidP="00EE6025">
      <w:pPr>
        <w:pStyle w:val="ListParagraph"/>
        <w:numPr>
          <w:ilvl w:val="0"/>
          <w:numId w:val="2"/>
        </w:numPr>
        <w:jc w:val="both"/>
        <w:rPr>
          <w:szCs w:val="22"/>
        </w:rPr>
      </w:pPr>
      <w:r w:rsidRPr="00EE6025">
        <w:rPr>
          <w:szCs w:val="22"/>
        </w:rPr>
        <w:t xml:space="preserve">The remaining committee should be elected </w:t>
      </w:r>
      <w:r w:rsidR="008F2F98">
        <w:rPr>
          <w:szCs w:val="22"/>
        </w:rPr>
        <w:t>after the officer positions are filled</w:t>
      </w:r>
    </w:p>
    <w:p w:rsidR="00EE6025" w:rsidRPr="00EE6025" w:rsidRDefault="00EE6025" w:rsidP="00EE6025">
      <w:pPr>
        <w:pStyle w:val="ListParagraph"/>
        <w:numPr>
          <w:ilvl w:val="0"/>
          <w:numId w:val="2"/>
        </w:numPr>
        <w:jc w:val="both"/>
        <w:rPr>
          <w:szCs w:val="22"/>
        </w:rPr>
      </w:pPr>
      <w:r w:rsidRPr="00EE6025">
        <w:rPr>
          <w:szCs w:val="22"/>
        </w:rPr>
        <w:t>Once the new committee has been elected, you should hand back the meeting to the newly elected chair</w:t>
      </w:r>
    </w:p>
    <w:p w:rsidR="00EE6025" w:rsidRPr="00EE6025" w:rsidRDefault="00EE6025" w:rsidP="00EE6025">
      <w:pPr>
        <w:pStyle w:val="ListParagraph"/>
        <w:ind w:left="0"/>
        <w:jc w:val="center"/>
        <w:rPr>
          <w:b/>
          <w:szCs w:val="22"/>
        </w:rPr>
      </w:pPr>
    </w:p>
    <w:p w:rsidR="00EE6025" w:rsidRPr="00EE6025" w:rsidRDefault="00EE6025" w:rsidP="00EE6025">
      <w:pPr>
        <w:pStyle w:val="ListParagraph"/>
        <w:ind w:left="0"/>
        <w:jc w:val="center"/>
        <w:rPr>
          <w:b/>
          <w:szCs w:val="22"/>
        </w:rPr>
      </w:pPr>
      <w:r w:rsidRPr="00EE6025">
        <w:rPr>
          <w:b/>
          <w:szCs w:val="22"/>
        </w:rPr>
        <w:t xml:space="preserve">Please return this </w:t>
      </w:r>
      <w:r>
        <w:rPr>
          <w:b/>
          <w:szCs w:val="22"/>
        </w:rPr>
        <w:t>form</w:t>
      </w:r>
      <w:r w:rsidRPr="00EE6025">
        <w:rPr>
          <w:b/>
          <w:szCs w:val="22"/>
        </w:rPr>
        <w:t xml:space="preserve"> to:</w:t>
      </w:r>
      <w:r>
        <w:rPr>
          <w:b/>
          <w:szCs w:val="22"/>
        </w:rPr>
        <w:t xml:space="preserve">     </w:t>
      </w:r>
      <w:r w:rsidRPr="00EE6025">
        <w:rPr>
          <w:b/>
          <w:szCs w:val="22"/>
        </w:rPr>
        <w:t>tp@camden.gov.uk</w:t>
      </w:r>
    </w:p>
    <w:p w:rsidR="00131C85" w:rsidRPr="00EE6025" w:rsidRDefault="00131C85">
      <w:pPr>
        <w:rPr>
          <w:rFonts w:cs="Arial"/>
          <w:szCs w:val="22"/>
        </w:rPr>
      </w:pPr>
    </w:p>
    <w:p w:rsidR="00D12338" w:rsidRPr="00EE6025" w:rsidRDefault="00F1434E">
      <w:pPr>
        <w:rPr>
          <w:rFonts w:cs="Arial"/>
          <w:szCs w:val="22"/>
        </w:rPr>
      </w:pPr>
      <w:r w:rsidRPr="00EE6025">
        <w:rPr>
          <w:rFonts w:cs="Arial"/>
          <w:noProof/>
          <w:szCs w:val="22"/>
          <w:lang w:eastAsia="en-GB"/>
        </w:rPr>
        <mc:AlternateContent>
          <mc:Choice Requires="wps">
            <w:drawing>
              <wp:anchor distT="0" distB="0" distL="114300" distR="114300" simplePos="0" relativeHeight="251659264" behindDoc="1" locked="0" layoutInCell="1" allowOverlap="1" wp14:anchorId="7342AEC8" wp14:editId="60381F7F">
                <wp:simplePos x="0" y="0"/>
                <wp:positionH relativeFrom="column">
                  <wp:posOffset>-350520</wp:posOffset>
                </wp:positionH>
                <wp:positionV relativeFrom="margin">
                  <wp:posOffset>8372475</wp:posOffset>
                </wp:positionV>
                <wp:extent cx="6858000" cy="67437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858000" cy="674370"/>
                        </a:xfrm>
                        <a:prstGeom prst="rect">
                          <a:avLst/>
                        </a:prstGeom>
                        <a:solidFill>
                          <a:schemeClr val="tx1">
                            <a:lumMod val="75000"/>
                            <a:lumOff val="2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1434E" w:rsidRPr="00D12338" w:rsidRDefault="00010986" w:rsidP="00010986">
                            <w:pPr>
                              <w:spacing w:before="200"/>
                              <w:ind w:right="227"/>
                              <w:jc w:val="right"/>
                            </w:pPr>
                            <w:r>
                              <w:rPr>
                                <w:noProof/>
                                <w:lang w:eastAsia="en-GB"/>
                              </w:rPr>
                              <w:drawing>
                                <wp:inline distT="0" distB="0" distL="0" distR="0" wp14:anchorId="4A2327F6" wp14:editId="41C0F77C">
                                  <wp:extent cx="1623749" cy="33250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logo-wht_SEPT2013.png"/>
                                          <pic:cNvPicPr/>
                                        </pic:nvPicPr>
                                        <pic:blipFill>
                                          <a:blip r:embed="rId9">
                                            <a:extLst>
                                              <a:ext uri="{28A0092B-C50C-407E-A947-70E740481C1C}">
                                                <a14:useLocalDpi xmlns:a14="http://schemas.microsoft.com/office/drawing/2010/main" val="0"/>
                                              </a:ext>
                                            </a:extLst>
                                          </a:blip>
                                          <a:stretch>
                                            <a:fillRect/>
                                          </a:stretch>
                                        </pic:blipFill>
                                        <pic:spPr>
                                          <a:xfrm>
                                            <a:off x="0" y="0"/>
                                            <a:ext cx="1626260" cy="3330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8" type="#_x0000_t202" style="position:absolute;margin-left:-27.6pt;margin-top:659.25pt;width:540pt;height:53.1pt;z-index:-251657216;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" fillcolor="#404040 [2429]" stroked="f">
                <v:textbox>
                  <w:txbxContent>
                    <w:p w:rsidR="00F1434E" w:rsidRPr="00D12338" w:rsidRDefault="00010986" w:rsidP="00010986">
                      <w:pPr>
                        <w:spacing w:before="200"/>
                        <w:ind w:right="227"/>
                        <w:jc w:val="right"/>
                      </w:pPr>
                      <w:r>
                        <w:rPr>
                          <w:noProof/>
                          <w:lang w:eastAsia="en-GB"/>
                        </w:rPr>
                        <w:drawing>
                          <wp:inline distT="0" distB="0" distL="0" distR="0" wp14:anchorId="4A2327F6" wp14:editId="41C0F77C">
                            <wp:extent cx="1623749" cy="33250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logo-wht_SEPT2013.png"/>
                                    <pic:cNvPicPr/>
                                  </pic:nvPicPr>
                                  <pic:blipFill>
                                    <a:blip r:embed="rId9">
                                      <a:extLst>
                                        <a:ext uri="{28A0092B-C50C-407E-A947-70E740481C1C}">
                                          <a14:useLocalDpi xmlns:a14="http://schemas.microsoft.com/office/drawing/2010/main" val="0"/>
                                        </a:ext>
                                      </a:extLst>
                                    </a:blip>
                                    <a:stretch>
                                      <a:fillRect/>
                                    </a:stretch>
                                  </pic:blipFill>
                                  <pic:spPr>
                                    <a:xfrm>
                                      <a:off x="0" y="0"/>
                                      <a:ext cx="1626260" cy="333023"/>
                                    </a:xfrm>
                                    <a:prstGeom prst="rect">
                                      <a:avLst/>
                                    </a:prstGeom>
                                  </pic:spPr>
                                </pic:pic>
                              </a:graphicData>
                            </a:graphic>
                          </wp:inline>
                        </w:drawing>
                      </w:r>
                    </w:p>
                  </w:txbxContent>
                </v:textbox>
                <w10:wrap type="square" anchory="margin"/>
              </v:shape>
            </w:pict>
          </mc:Fallback>
        </mc:AlternateContent>
      </w:r>
    </w:p>
    <w:sectPr w:rsidR="00D12338" w:rsidRPr="00EE6025" w:rsidSect="00705AD7">
      <w:headerReference w:type="default" r:id="rId10"/>
      <w:pgSz w:w="11906" w:h="16838"/>
      <w:pgMar w:top="1418" w:right="1418"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4B" w:rsidRDefault="00EE504B" w:rsidP="00EE504B">
      <w:r>
        <w:separator/>
      </w:r>
    </w:p>
  </w:endnote>
  <w:endnote w:type="continuationSeparator" w:id="0">
    <w:p w:rsidR="00EE504B" w:rsidRDefault="00EE504B" w:rsidP="00EE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4B" w:rsidRDefault="00EE504B" w:rsidP="00EE504B">
      <w:r>
        <w:separator/>
      </w:r>
    </w:p>
  </w:footnote>
  <w:footnote w:type="continuationSeparator" w:id="0">
    <w:p w:rsidR="00EE504B" w:rsidRDefault="00EE504B" w:rsidP="00EE5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4B" w:rsidRPr="00EE504B" w:rsidRDefault="00EE504B" w:rsidP="00EE504B">
    <w:pPr>
      <w:pStyle w:val="Header"/>
      <w:rPr>
        <w:b/>
        <w:sz w:val="24"/>
      </w:rPr>
    </w:pPr>
    <w:r w:rsidRPr="00EE504B">
      <w:rPr>
        <w:b/>
        <w:sz w:val="24"/>
      </w:rPr>
      <w:t>Tenant and Resident Association independent Observer form</w:t>
    </w:r>
  </w:p>
  <w:p w:rsidR="00EE504B" w:rsidRPr="00EE504B" w:rsidRDefault="00EE504B" w:rsidP="00EE504B">
    <w:pPr>
      <w:pStyle w:val="Header"/>
      <w:rPr>
        <w:b/>
        <w:sz w:val="24"/>
      </w:rPr>
    </w:pPr>
  </w:p>
  <w:p w:rsidR="00EE504B" w:rsidRPr="00EE504B" w:rsidRDefault="00EE504B" w:rsidP="00EE504B">
    <w:pPr>
      <w:pStyle w:val="Header"/>
      <w:rPr>
        <w:b/>
        <w:sz w:val="24"/>
      </w:rPr>
    </w:pPr>
    <w:r w:rsidRPr="00EE504B">
      <w:rPr>
        <w:b/>
        <w:sz w:val="24"/>
      </w:rPr>
      <w:t>Inaugural / Annual General meeting</w:t>
    </w:r>
  </w:p>
  <w:p w:rsidR="00EE504B" w:rsidRPr="00EE504B" w:rsidRDefault="00EE504B" w:rsidP="00EE504B">
    <w:pPr>
      <w:pStyle w:val="Header"/>
      <w:rPr>
        <w:b/>
        <w:sz w:val="24"/>
      </w:rPr>
    </w:pPr>
  </w:p>
  <w:p w:rsidR="00EE504B" w:rsidRPr="00EE504B" w:rsidRDefault="00EE504B" w:rsidP="00EE504B">
    <w:pPr>
      <w:pStyle w:val="Header"/>
      <w:rPr>
        <w:b/>
        <w:sz w:val="24"/>
      </w:rPr>
    </w:pPr>
    <w:r w:rsidRPr="00EE504B">
      <w:rPr>
        <w:b/>
        <w:sz w:val="24"/>
      </w:rPr>
      <w:t xml:space="preserve">Check list and report for Independent Observer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C01"/>
    <w:multiLevelType w:val="hybridMultilevel"/>
    <w:tmpl w:val="81367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E75F8D"/>
    <w:multiLevelType w:val="hybridMultilevel"/>
    <w:tmpl w:val="82AA558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5C3A574F"/>
    <w:multiLevelType w:val="hybridMultilevel"/>
    <w:tmpl w:val="758E4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F2"/>
    <w:rsid w:val="00010986"/>
    <w:rsid w:val="000F72C8"/>
    <w:rsid w:val="00131C85"/>
    <w:rsid w:val="001902F2"/>
    <w:rsid w:val="001D6D77"/>
    <w:rsid w:val="002766CD"/>
    <w:rsid w:val="003B6B09"/>
    <w:rsid w:val="005F26DE"/>
    <w:rsid w:val="006778B9"/>
    <w:rsid w:val="00705AD7"/>
    <w:rsid w:val="007357B2"/>
    <w:rsid w:val="00786BA2"/>
    <w:rsid w:val="008F2F98"/>
    <w:rsid w:val="0091525A"/>
    <w:rsid w:val="00960EA8"/>
    <w:rsid w:val="00D12338"/>
    <w:rsid w:val="00E64EDF"/>
    <w:rsid w:val="00E86AF2"/>
    <w:rsid w:val="00EE504B"/>
    <w:rsid w:val="00EE6025"/>
    <w:rsid w:val="00F1434E"/>
    <w:rsid w:val="00F17972"/>
    <w:rsid w:val="00FB21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ind w:left="-360"/>
      <w:outlineLvl w:val="0"/>
    </w:pPr>
    <w:rPr>
      <w:rFonts w:cs="Arial"/>
      <w:sz w:val="64"/>
    </w:rPr>
  </w:style>
  <w:style w:type="paragraph" w:styleId="Heading2">
    <w:name w:val="heading 2"/>
    <w:basedOn w:val="Normal"/>
    <w:next w:val="Normal"/>
    <w:qFormat/>
    <w:pPr>
      <w:keepNext/>
      <w:ind w:left="-360"/>
      <w:outlineLvl w:val="1"/>
    </w:pPr>
    <w:rPr>
      <w:rFonts w:cs="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10986"/>
    <w:rPr>
      <w:rFonts w:ascii="Lucida Grande" w:hAnsi="Lucida Grande"/>
      <w:sz w:val="18"/>
      <w:szCs w:val="18"/>
    </w:rPr>
  </w:style>
  <w:style w:type="character" w:customStyle="1" w:styleId="BalloonTextChar">
    <w:name w:val="Balloon Text Char"/>
    <w:basedOn w:val="DefaultParagraphFont"/>
    <w:link w:val="BalloonText"/>
    <w:rsid w:val="00010986"/>
    <w:rPr>
      <w:rFonts w:ascii="Lucida Grande" w:hAnsi="Lucida Grande"/>
      <w:sz w:val="18"/>
      <w:szCs w:val="18"/>
    </w:rPr>
  </w:style>
  <w:style w:type="paragraph" w:styleId="ListParagraph">
    <w:name w:val="List Paragraph"/>
    <w:basedOn w:val="Normal"/>
    <w:uiPriority w:val="34"/>
    <w:qFormat/>
    <w:rsid w:val="00EE504B"/>
    <w:pPr>
      <w:ind w:left="720"/>
    </w:pPr>
  </w:style>
  <w:style w:type="paragraph" w:styleId="Header">
    <w:name w:val="header"/>
    <w:basedOn w:val="Normal"/>
    <w:link w:val="HeaderChar"/>
    <w:rsid w:val="00EE504B"/>
    <w:pPr>
      <w:tabs>
        <w:tab w:val="center" w:pos="4513"/>
        <w:tab w:val="right" w:pos="9026"/>
      </w:tabs>
    </w:pPr>
  </w:style>
  <w:style w:type="character" w:customStyle="1" w:styleId="HeaderChar">
    <w:name w:val="Header Char"/>
    <w:basedOn w:val="DefaultParagraphFont"/>
    <w:link w:val="Header"/>
    <w:rsid w:val="00EE504B"/>
    <w:rPr>
      <w:rFonts w:ascii="Arial" w:hAnsi="Arial"/>
      <w:sz w:val="22"/>
      <w:szCs w:val="24"/>
    </w:rPr>
  </w:style>
  <w:style w:type="paragraph" w:styleId="Footer">
    <w:name w:val="footer"/>
    <w:basedOn w:val="Normal"/>
    <w:link w:val="FooterChar"/>
    <w:rsid w:val="00EE504B"/>
    <w:pPr>
      <w:tabs>
        <w:tab w:val="center" w:pos="4513"/>
        <w:tab w:val="right" w:pos="9026"/>
      </w:tabs>
    </w:pPr>
  </w:style>
  <w:style w:type="character" w:customStyle="1" w:styleId="FooterChar">
    <w:name w:val="Footer Char"/>
    <w:basedOn w:val="DefaultParagraphFont"/>
    <w:link w:val="Footer"/>
    <w:rsid w:val="00EE504B"/>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ind w:left="-360"/>
      <w:outlineLvl w:val="0"/>
    </w:pPr>
    <w:rPr>
      <w:rFonts w:cs="Arial"/>
      <w:sz w:val="64"/>
    </w:rPr>
  </w:style>
  <w:style w:type="paragraph" w:styleId="Heading2">
    <w:name w:val="heading 2"/>
    <w:basedOn w:val="Normal"/>
    <w:next w:val="Normal"/>
    <w:qFormat/>
    <w:pPr>
      <w:keepNext/>
      <w:ind w:left="-360"/>
      <w:outlineLvl w:val="1"/>
    </w:pPr>
    <w:rPr>
      <w:rFonts w:cs="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10986"/>
    <w:rPr>
      <w:rFonts w:ascii="Lucida Grande" w:hAnsi="Lucida Grande"/>
      <w:sz w:val="18"/>
      <w:szCs w:val="18"/>
    </w:rPr>
  </w:style>
  <w:style w:type="character" w:customStyle="1" w:styleId="BalloonTextChar">
    <w:name w:val="Balloon Text Char"/>
    <w:basedOn w:val="DefaultParagraphFont"/>
    <w:link w:val="BalloonText"/>
    <w:rsid w:val="00010986"/>
    <w:rPr>
      <w:rFonts w:ascii="Lucida Grande" w:hAnsi="Lucida Grande"/>
      <w:sz w:val="18"/>
      <w:szCs w:val="18"/>
    </w:rPr>
  </w:style>
  <w:style w:type="paragraph" w:styleId="ListParagraph">
    <w:name w:val="List Paragraph"/>
    <w:basedOn w:val="Normal"/>
    <w:uiPriority w:val="34"/>
    <w:qFormat/>
    <w:rsid w:val="00EE504B"/>
    <w:pPr>
      <w:ind w:left="720"/>
    </w:pPr>
  </w:style>
  <w:style w:type="paragraph" w:styleId="Header">
    <w:name w:val="header"/>
    <w:basedOn w:val="Normal"/>
    <w:link w:val="HeaderChar"/>
    <w:rsid w:val="00EE504B"/>
    <w:pPr>
      <w:tabs>
        <w:tab w:val="center" w:pos="4513"/>
        <w:tab w:val="right" w:pos="9026"/>
      </w:tabs>
    </w:pPr>
  </w:style>
  <w:style w:type="character" w:customStyle="1" w:styleId="HeaderChar">
    <w:name w:val="Header Char"/>
    <w:basedOn w:val="DefaultParagraphFont"/>
    <w:link w:val="Header"/>
    <w:rsid w:val="00EE504B"/>
    <w:rPr>
      <w:rFonts w:ascii="Arial" w:hAnsi="Arial"/>
      <w:sz w:val="22"/>
      <w:szCs w:val="24"/>
    </w:rPr>
  </w:style>
  <w:style w:type="paragraph" w:styleId="Footer">
    <w:name w:val="footer"/>
    <w:basedOn w:val="Normal"/>
    <w:link w:val="FooterChar"/>
    <w:rsid w:val="00EE504B"/>
    <w:pPr>
      <w:tabs>
        <w:tab w:val="center" w:pos="4513"/>
        <w:tab w:val="right" w:pos="9026"/>
      </w:tabs>
    </w:pPr>
  </w:style>
  <w:style w:type="character" w:customStyle="1" w:styleId="FooterChar">
    <w:name w:val="Footer Char"/>
    <w:basedOn w:val="DefaultParagraphFont"/>
    <w:link w:val="Footer"/>
    <w:rsid w:val="00EE504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da03\AppData\Local\Microsoft\Windows\Temporary%20Internet%20Files\Content.IE5\PYW9S5VP\A4%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5439-300E-4D67-9A64-998C81D7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Template>
  <TotalTime>0</TotalTime>
  <Pages>2</Pages>
  <Words>579</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Main heading here</vt:lpstr>
    </vt:vector>
  </TitlesOfParts>
  <Company>--</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 here</dc:title>
  <dc:creator>Hayes (nee Aldred), Dawn</dc:creator>
  <cp:lastModifiedBy>Hayes (nee Aldred), Dawn</cp:lastModifiedBy>
  <cp:revision>2</cp:revision>
  <cp:lastPrinted>2014-01-14T15:57:00Z</cp:lastPrinted>
  <dcterms:created xsi:type="dcterms:W3CDTF">2015-11-03T17:30:00Z</dcterms:created>
  <dcterms:modified xsi:type="dcterms:W3CDTF">2015-11-03T17:30:00Z</dcterms:modified>
</cp:coreProperties>
</file>