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A91C15" w14:paraId="43907D0F" w14:textId="77777777" w:rsidTr="00A91C15">
        <w:tc>
          <w:tcPr>
            <w:tcW w:w="0" w:type="auto"/>
            <w:shd w:val="clear" w:color="auto" w:fill="FFFFFF"/>
            <w:hideMark/>
          </w:tcPr>
          <w:p w14:paraId="2C2932D9" w14:textId="77777777" w:rsidR="00A91C15" w:rsidRDefault="00A91C15">
            <w:pPr>
              <w:jc w:val="center"/>
              <w:rPr>
                <w:rFonts w:ascii="Helvetica" w:eastAsia="Times New Roman" w:hAnsi="Helvetica" w:cs="Helvetica"/>
                <w:color w:val="FFFFFF"/>
                <w:sz w:val="2"/>
                <w:szCs w:val="2"/>
              </w:rPr>
            </w:pPr>
            <w:r>
              <w:rPr>
                <w:rFonts w:ascii="Helvetica" w:eastAsia="Times New Roman" w:hAnsi="Helvetica" w:cs="Helvetica"/>
                <w:color w:val="FFFFFF"/>
                <w:sz w:val="2"/>
                <w:szCs w:val="2"/>
              </w:rPr>
              <w:t xml:space="preserve">Stay up to date with the latest opportunities, </w:t>
            </w:r>
            <w:proofErr w:type="gramStart"/>
            <w:r>
              <w:rPr>
                <w:rFonts w:ascii="Helvetica" w:eastAsia="Times New Roman" w:hAnsi="Helvetica" w:cs="Helvetica"/>
                <w:color w:val="FFFFFF"/>
                <w:sz w:val="2"/>
                <w:szCs w:val="2"/>
              </w:rPr>
              <w:t>events</w:t>
            </w:r>
            <w:proofErr w:type="gramEnd"/>
            <w:r>
              <w:rPr>
                <w:rFonts w:ascii="Helvetica" w:eastAsia="Times New Roman" w:hAnsi="Helvetica" w:cs="Helvetica"/>
                <w:color w:val="FFFFFF"/>
                <w:sz w:val="2"/>
                <w:szCs w:val="2"/>
              </w:rPr>
              <w:t xml:space="preserve"> and courses with LIFT </w:t>
            </w:r>
          </w:p>
        </w:tc>
      </w:tr>
    </w:tbl>
    <w:p w14:paraId="191A7434" w14:textId="77777777" w:rsidR="00A91C15" w:rsidRDefault="00A91C15" w:rsidP="00A91C15">
      <w:pPr>
        <w:rPr>
          <w:rFonts w:eastAsia="Times New Roman"/>
          <w:vanish/>
          <w:lang w:val="en"/>
        </w:rPr>
      </w:pPr>
    </w:p>
    <w:tbl>
      <w:tblPr>
        <w:tblW w:w="0" w:type="auto"/>
        <w:tblLook w:val="04A0" w:firstRow="1" w:lastRow="0" w:firstColumn="1" w:lastColumn="0" w:noHBand="0" w:noVBand="1"/>
      </w:tblPr>
      <w:tblGrid>
        <w:gridCol w:w="36"/>
      </w:tblGrid>
      <w:tr w:rsidR="00A91C15" w14:paraId="4955B788" w14:textId="77777777" w:rsidTr="00A91C15">
        <w:trPr>
          <w:hidden/>
        </w:trPr>
        <w:tc>
          <w:tcPr>
            <w:tcW w:w="0" w:type="auto"/>
            <w:tcMar>
              <w:top w:w="15" w:type="dxa"/>
              <w:left w:w="15" w:type="dxa"/>
              <w:bottom w:w="15" w:type="dxa"/>
              <w:right w:w="15" w:type="dxa"/>
            </w:tcMar>
            <w:vAlign w:val="center"/>
            <w:hideMark/>
          </w:tcPr>
          <w:p w14:paraId="26E8BADF" w14:textId="77777777" w:rsidR="00A91C15" w:rsidRDefault="00A91C15">
            <w:pPr>
              <w:rPr>
                <w:rFonts w:eastAsia="Times New Roman"/>
                <w:vanish/>
                <w:lang w:val="en"/>
              </w:rPr>
            </w:pPr>
            <w:bookmarkStart w:id="0" w:name="gd_top"/>
          </w:p>
        </w:tc>
      </w:tr>
      <w:bookmarkEnd w:id="0"/>
    </w:tbl>
    <w:p w14:paraId="786EB0EC" w14:textId="77777777" w:rsidR="00A91C15" w:rsidRDefault="00A91C15" w:rsidP="00A91C15">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A91C15" w14:paraId="3AC7ACD5" w14:textId="77777777" w:rsidTr="00A91C15">
        <w:trPr>
          <w:jc w:val="center"/>
          <w:hidden/>
        </w:trPr>
        <w:tc>
          <w:tcPr>
            <w:tcW w:w="5000" w:type="pct"/>
            <w:shd w:val="clear" w:color="auto" w:fill="E9E9E9"/>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A91C15" w14:paraId="3B5E471F" w14:textId="77777777">
              <w:trPr>
                <w:jc w:val="center"/>
                <w:hidden/>
              </w:trPr>
              <w:tc>
                <w:tcPr>
                  <w:tcW w:w="0" w:type="auto"/>
                  <w:vAlign w:val="center"/>
                  <w:hideMark/>
                </w:tcPr>
                <w:p w14:paraId="498649BE" w14:textId="77777777" w:rsidR="00A91C15" w:rsidRDefault="00A91C15">
                  <w:pPr>
                    <w:rPr>
                      <w:rFonts w:eastAsia="Times New Roman"/>
                      <w:vanish/>
                      <w:lang w:val="en"/>
                    </w:rPr>
                  </w:pPr>
                </w:p>
              </w:tc>
              <w:tc>
                <w:tcPr>
                  <w:tcW w:w="0" w:type="auto"/>
                  <w:vAlign w:val="center"/>
                </w:tcPr>
                <w:tbl>
                  <w:tblPr>
                    <w:tblW w:w="9000" w:type="dxa"/>
                    <w:jc w:val="center"/>
                    <w:tblCellMar>
                      <w:left w:w="0" w:type="dxa"/>
                      <w:right w:w="0" w:type="dxa"/>
                    </w:tblCellMar>
                    <w:tblLook w:val="04A0" w:firstRow="1" w:lastRow="0" w:firstColumn="1" w:lastColumn="0" w:noHBand="0" w:noVBand="1"/>
                  </w:tblPr>
                  <w:tblGrid>
                    <w:gridCol w:w="9000"/>
                  </w:tblGrid>
                  <w:tr w:rsidR="00A91C15" w14:paraId="231287FB"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91C15" w14:paraId="011648D6" w14:textId="77777777">
                          <w:trPr>
                            <w:jc w:val="center"/>
                          </w:trPr>
                          <w:tc>
                            <w:tcPr>
                              <w:tcW w:w="0" w:type="auto"/>
                              <w:shd w:val="clear" w:color="auto" w:fill="E9E9E9"/>
                              <w:hideMark/>
                            </w:tcPr>
                            <w:tbl>
                              <w:tblPr>
                                <w:tblW w:w="5000" w:type="pct"/>
                                <w:jc w:val="center"/>
                                <w:tblCellMar>
                                  <w:left w:w="0" w:type="dxa"/>
                                  <w:right w:w="0" w:type="dxa"/>
                                </w:tblCellMar>
                                <w:tblLook w:val="04A0" w:firstRow="1" w:lastRow="0" w:firstColumn="1" w:lastColumn="0" w:noHBand="0" w:noVBand="1"/>
                              </w:tblPr>
                              <w:tblGrid>
                                <w:gridCol w:w="9000"/>
                              </w:tblGrid>
                              <w:tr w:rsidR="00A91C15" w14:paraId="7672B33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91C15" w14:paraId="6E7DA44D" w14:textId="77777777">
                                      <w:trPr>
                                        <w:jc w:val="center"/>
                                      </w:trPr>
                                      <w:tc>
                                        <w:tcPr>
                                          <w:tcW w:w="0" w:type="auto"/>
                                          <w:tcMar>
                                            <w:top w:w="225" w:type="dxa"/>
                                            <w:left w:w="225" w:type="dxa"/>
                                            <w:bottom w:w="225" w:type="dxa"/>
                                            <w:right w:w="225" w:type="dxa"/>
                                          </w:tcMar>
                                          <w:vAlign w:val="center"/>
                                          <w:hideMark/>
                                        </w:tcPr>
                                        <w:p w14:paraId="3FC7C92D" w14:textId="77777777" w:rsidR="00A91C15" w:rsidRDefault="00A91C15">
                                          <w:pPr>
                                            <w:pStyle w:val="NormalWeb"/>
                                            <w:spacing w:before="0" w:beforeAutospacing="0" w:after="225" w:afterAutospacing="0"/>
                                            <w:jc w:val="right"/>
                                            <w:rPr>
                                              <w:rFonts w:ascii="Tahoma" w:hAnsi="Tahoma" w:cs="Tahoma"/>
                                              <w:sz w:val="21"/>
                                              <w:szCs w:val="21"/>
                                            </w:rPr>
                                          </w:pPr>
                                          <w:hyperlink r:id="rId5" w:tgtFrame="_blank" w:tooltip="View this email in your browser." w:history="1">
                                            <w:r>
                                              <w:rPr>
                                                <w:rStyle w:val="Hyperlink"/>
                                                <w:rFonts w:ascii="Tahoma" w:hAnsi="Tahoma" w:cs="Tahoma"/>
                                                <w:color w:val="1D5782"/>
                                                <w:sz w:val="21"/>
                                                <w:szCs w:val="21"/>
                                              </w:rPr>
                                              <w:t>View this email in your browser.</w:t>
                                            </w:r>
                                          </w:hyperlink>
                                        </w:p>
                                      </w:tc>
                                    </w:tr>
                                  </w:tbl>
                                  <w:p w14:paraId="65151FD2" w14:textId="77777777" w:rsidR="00A91C15" w:rsidRDefault="00A91C15">
                                    <w:pPr>
                                      <w:jc w:val="center"/>
                                      <w:rPr>
                                        <w:rFonts w:ascii="Times New Roman" w:eastAsia="Times New Roman" w:hAnsi="Times New Roman" w:cs="Times New Roman"/>
                                        <w:sz w:val="20"/>
                                        <w:szCs w:val="20"/>
                                      </w:rPr>
                                    </w:pPr>
                                  </w:p>
                                </w:tc>
                              </w:tr>
                            </w:tbl>
                            <w:p w14:paraId="295370AC" w14:textId="77777777" w:rsidR="00A91C15" w:rsidRDefault="00A91C15">
                              <w:pPr>
                                <w:jc w:val="center"/>
                                <w:rPr>
                                  <w:rFonts w:ascii="Times New Roman" w:eastAsia="Times New Roman" w:hAnsi="Times New Roman" w:cs="Times New Roman"/>
                                  <w:sz w:val="20"/>
                                  <w:szCs w:val="20"/>
                                </w:rPr>
                              </w:pPr>
                            </w:p>
                          </w:tc>
                        </w:tr>
                      </w:tbl>
                      <w:p w14:paraId="4EF4DEC2" w14:textId="77777777" w:rsidR="00A91C15" w:rsidRDefault="00A91C15">
                        <w:pPr>
                          <w:jc w:val="center"/>
                          <w:rPr>
                            <w:rFonts w:ascii="Times New Roman" w:eastAsia="Times New Roman" w:hAnsi="Times New Roman" w:cs="Times New Roman"/>
                            <w:sz w:val="20"/>
                            <w:szCs w:val="20"/>
                          </w:rPr>
                        </w:pPr>
                      </w:p>
                    </w:tc>
                  </w:tr>
                </w:tbl>
                <w:p w14:paraId="18F75C69" w14:textId="77777777" w:rsidR="00A91C15" w:rsidRDefault="00A91C15">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A91C15" w14:paraId="041B67C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91C15" w14:paraId="4C939F56"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91C15" w14:paraId="124177C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91C15" w14:paraId="4241EE9A" w14:textId="77777777">
                                      <w:trPr>
                                        <w:jc w:val="center"/>
                                      </w:trPr>
                                      <w:tc>
                                        <w:tcPr>
                                          <w:tcW w:w="0" w:type="auto"/>
                                          <w:tcMar>
                                            <w:top w:w="225" w:type="dxa"/>
                                            <w:left w:w="225" w:type="dxa"/>
                                            <w:bottom w:w="225" w:type="dxa"/>
                                            <w:right w:w="225" w:type="dxa"/>
                                          </w:tcMar>
                                          <w:vAlign w:val="center"/>
                                        </w:tcPr>
                                        <w:p w14:paraId="64A0F2C5" w14:textId="11E0F728" w:rsidR="00A91C15" w:rsidRDefault="00A91C15">
                                          <w:pPr>
                                            <w:rPr>
                                              <w:rFonts w:eastAsia="Times New Roman"/>
                                            </w:rPr>
                                          </w:pPr>
                                          <w:r>
                                            <w:rPr>
                                              <w:rFonts w:eastAsia="Times New Roman"/>
                                              <w:noProof/>
                                              <w:color w:val="0000FF"/>
                                            </w:rPr>
                                            <w:drawing>
                                              <wp:inline distT="0" distB="0" distL="0" distR="0" wp14:anchorId="216650C8" wp14:editId="56A1A26C">
                                                <wp:extent cx="5429250" cy="1447800"/>
                                                <wp:effectExtent l="0" t="0" r="0" b="0"/>
                                                <wp:docPr id="11" name="Picture 11" descr="LIFT Newsletter bulletin banner">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T Newsletter bulletin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1447800"/>
                                                        </a:xfrm>
                                                        <a:prstGeom prst="rect">
                                                          <a:avLst/>
                                                        </a:prstGeom>
                                                        <a:noFill/>
                                                        <a:ln>
                                                          <a:noFill/>
                                                        </a:ln>
                                                      </pic:spPr>
                                                    </pic:pic>
                                                  </a:graphicData>
                                                </a:graphic>
                                              </wp:inline>
                                            </w:drawing>
                                          </w:r>
                                        </w:p>
                                        <w:p w14:paraId="0D8E6C7A" w14:textId="77777777" w:rsidR="00A91C15" w:rsidRDefault="00A91C15">
                                          <w:pPr>
                                            <w:pStyle w:val="Heading1"/>
                                            <w:spacing w:before="0" w:beforeAutospacing="0" w:after="300" w:afterAutospacing="0"/>
                                            <w:rPr>
                                              <w:rFonts w:ascii="Tahoma" w:eastAsia="Times New Roman" w:hAnsi="Tahoma" w:cs="Tahoma"/>
                                              <w:sz w:val="45"/>
                                              <w:szCs w:val="45"/>
                                            </w:rPr>
                                          </w:pPr>
                                          <w:r>
                                            <w:rPr>
                                              <w:rFonts w:ascii="Tahoma" w:eastAsia="Times New Roman" w:hAnsi="Tahoma" w:cs="Tahoma"/>
                                              <w:sz w:val="45"/>
                                              <w:szCs w:val="45"/>
                                            </w:rPr>
                                            <w:t>LIFT Opportunities Bulletin</w:t>
                                          </w:r>
                                        </w:p>
                                        <w:p w14:paraId="2BE42FEE"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Your local fortnightly update on the latest jobs, training, and support to start your business in tech, digital, creative and science sectors. </w:t>
                                          </w:r>
                                        </w:p>
                                        <w:p w14:paraId="6C0F8C5C"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xml:space="preserve">Contact the LIFT team on </w:t>
                                          </w:r>
                                          <w:hyperlink r:id="rId8" w:tgtFrame="_blank" w:history="1">
                                            <w:r>
                                              <w:rPr>
                                                <w:rStyle w:val="Hyperlink"/>
                                                <w:rFonts w:ascii="Tahoma" w:hAnsi="Tahoma" w:cs="Tahoma"/>
                                                <w:b/>
                                                <w:bCs/>
                                                <w:color w:val="1D5782"/>
                                                <w:sz w:val="21"/>
                                                <w:szCs w:val="21"/>
                                              </w:rPr>
                                              <w:t>lift.futures@islington.gov.uk</w:t>
                                            </w:r>
                                          </w:hyperlink>
                                          <w:r>
                                            <w:rPr>
                                              <w:rFonts w:ascii="Tahoma" w:hAnsi="Tahoma" w:cs="Tahoma"/>
                                              <w:sz w:val="21"/>
                                              <w:szCs w:val="21"/>
                                            </w:rPr>
                                            <w:t xml:space="preserve"> if you would like to find out more about any opportunity mentioned here and to get one-to-one support, whether you are looking for your first job, career growth, to get back into work or advice on getting into a new sector of work.</w:t>
                                          </w:r>
                                        </w:p>
                                        <w:tbl>
                                          <w:tblPr>
                                            <w:tblW w:w="5000" w:type="pct"/>
                                            <w:tblCellMar>
                                              <w:left w:w="0" w:type="dxa"/>
                                              <w:right w:w="0" w:type="dxa"/>
                                            </w:tblCellMar>
                                            <w:tblLook w:val="04A0" w:firstRow="1" w:lastRow="0" w:firstColumn="1" w:lastColumn="0" w:noHBand="0" w:noVBand="1"/>
                                          </w:tblPr>
                                          <w:tblGrid>
                                            <w:gridCol w:w="8550"/>
                                          </w:tblGrid>
                                          <w:tr w:rsidR="00A91C15" w14:paraId="1F53FBB1"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5864"/>
                                                </w:tblGrid>
                                                <w:tr w:rsidR="00A91C15" w14:paraId="3010CD4C" w14:textId="77777777">
                                                  <w:trPr>
                                                    <w:jc w:val="center"/>
                                                  </w:trPr>
                                                  <w:tc>
                                                    <w:tcPr>
                                                      <w:tcW w:w="0" w:type="auto"/>
                                                      <w:shd w:val="clear" w:color="auto" w:fill="D700A9"/>
                                                      <w:tcMar>
                                                        <w:top w:w="150" w:type="dxa"/>
                                                        <w:left w:w="150" w:type="dxa"/>
                                                        <w:bottom w:w="150" w:type="dxa"/>
                                                        <w:right w:w="150" w:type="dxa"/>
                                                      </w:tcMar>
                                                      <w:vAlign w:val="center"/>
                                                      <w:hideMark/>
                                                    </w:tcPr>
                                                    <w:p w14:paraId="2B888987" w14:textId="77777777" w:rsidR="00A91C15" w:rsidRDefault="00A91C15">
                                                      <w:pPr>
                                                        <w:jc w:val="center"/>
                                                        <w:rPr>
                                                          <w:rFonts w:eastAsia="Times New Roman"/>
                                                        </w:rPr>
                                                      </w:pPr>
                                                      <w:hyperlink r:id="rId9" w:tgtFrame="_blank" w:history="1">
                                                        <w:r>
                                                          <w:rPr>
                                                            <w:rStyle w:val="Strong"/>
                                                            <w:rFonts w:ascii="Tahoma" w:eastAsia="Times New Roman" w:hAnsi="Tahoma" w:cs="Tahoma"/>
                                                            <w:color w:val="FFFFFF"/>
                                                            <w:sz w:val="27"/>
                                                            <w:szCs w:val="27"/>
                                                          </w:rPr>
                                                          <w:t>Click here to sign up for the LIFT Bulletin</w:t>
                                                        </w:r>
                                                      </w:hyperlink>
                                                    </w:p>
                                                  </w:tc>
                                                </w:tr>
                                              </w:tbl>
                                              <w:p w14:paraId="0FA09A81" w14:textId="77777777" w:rsidR="00A91C15" w:rsidRDefault="00A91C15">
                                                <w:pPr>
                                                  <w:jc w:val="center"/>
                                                  <w:rPr>
                                                    <w:rFonts w:ascii="Times New Roman" w:eastAsia="Times New Roman" w:hAnsi="Times New Roman" w:cs="Times New Roman"/>
                                                    <w:sz w:val="20"/>
                                                    <w:szCs w:val="20"/>
                                                  </w:rPr>
                                                </w:pPr>
                                              </w:p>
                                            </w:tc>
                                          </w:tr>
                                        </w:tbl>
                                        <w:p w14:paraId="73EB6AF2" w14:textId="77777777" w:rsidR="00A91C15" w:rsidRDefault="00A91C15">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A91C15" w14:paraId="4D8BB9C1" w14:textId="77777777">
                                            <w:tc>
                                              <w:tcPr>
                                                <w:tcW w:w="0" w:type="auto"/>
                                                <w:tcMar>
                                                  <w:top w:w="24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946"/>
                                                </w:tblGrid>
                                                <w:tr w:rsidR="00A91C15" w14:paraId="3377BB06" w14:textId="77777777">
                                                  <w:trPr>
                                                    <w:jc w:val="center"/>
                                                  </w:trPr>
                                                  <w:tc>
                                                    <w:tcPr>
                                                      <w:tcW w:w="0" w:type="auto"/>
                                                      <w:shd w:val="clear" w:color="auto" w:fill="D700A9"/>
                                                      <w:tcMar>
                                                        <w:top w:w="150" w:type="dxa"/>
                                                        <w:left w:w="150" w:type="dxa"/>
                                                        <w:bottom w:w="150" w:type="dxa"/>
                                                        <w:right w:w="150" w:type="dxa"/>
                                                      </w:tcMar>
                                                      <w:vAlign w:val="center"/>
                                                      <w:hideMark/>
                                                    </w:tcPr>
                                                    <w:p w14:paraId="2972C837" w14:textId="77777777" w:rsidR="00A91C15" w:rsidRDefault="00A91C15">
                                                      <w:pPr>
                                                        <w:jc w:val="center"/>
                                                        <w:rPr>
                                                          <w:rFonts w:eastAsia="Times New Roman"/>
                                                        </w:rPr>
                                                      </w:pPr>
                                                      <w:hyperlink r:id="rId10" w:tgtFrame="_blank" w:history="1">
                                                        <w:r>
                                                          <w:rPr>
                                                            <w:rStyle w:val="Strong"/>
                                                            <w:rFonts w:ascii="Tahoma" w:eastAsia="Times New Roman" w:hAnsi="Tahoma" w:cs="Tahoma"/>
                                                            <w:color w:val="FFFFFF"/>
                                                            <w:sz w:val="27"/>
                                                            <w:szCs w:val="27"/>
                                                          </w:rPr>
                                                          <w:t>Visit the LIFT Opportunities Portal</w:t>
                                                        </w:r>
                                                      </w:hyperlink>
                                                    </w:p>
                                                  </w:tc>
                                                </w:tr>
                                              </w:tbl>
                                              <w:p w14:paraId="134EB53E" w14:textId="77777777" w:rsidR="00A91C15" w:rsidRDefault="00A91C15">
                                                <w:pPr>
                                                  <w:jc w:val="center"/>
                                                  <w:rPr>
                                                    <w:rFonts w:ascii="Times New Roman" w:eastAsia="Times New Roman" w:hAnsi="Times New Roman" w:cs="Times New Roman"/>
                                                    <w:sz w:val="20"/>
                                                    <w:szCs w:val="20"/>
                                                  </w:rPr>
                                                </w:pPr>
                                              </w:p>
                                            </w:tc>
                                          </w:tr>
                                        </w:tbl>
                                        <w:p w14:paraId="0461FDBB" w14:textId="77777777" w:rsidR="00A91C15" w:rsidRDefault="00A91C1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A91C15" w14:paraId="0D420869" w14:textId="77777777">
                                            <w:trPr>
                                              <w:jc w:val="center"/>
                                            </w:trPr>
                                            <w:tc>
                                              <w:tcPr>
                                                <w:tcW w:w="5000" w:type="pct"/>
                                                <w:vAlign w:val="center"/>
                                                <w:hideMark/>
                                              </w:tcPr>
                                              <w:p w14:paraId="3E4F8F87" w14:textId="77777777" w:rsidR="00A91C15" w:rsidRDefault="00A91C15">
                                                <w:pPr>
                                                  <w:jc w:val="center"/>
                                                  <w:rPr>
                                                    <w:rFonts w:eastAsia="Times New Roman"/>
                                                  </w:rPr>
                                                </w:pPr>
                                                <w:r>
                                                  <w:rPr>
                                                    <w:rFonts w:eastAsia="Times New Roman"/>
                                                  </w:rPr>
                                                  <w:pict w14:anchorId="6D35D528">
                                                    <v:rect id="_x0000_i1026" style="width:468pt;height:1.5pt" o:hralign="center" o:hrstd="t" o:hr="t" fillcolor="#a0a0a0" stroked="f"/>
                                                  </w:pict>
                                                </w:r>
                                              </w:p>
                                            </w:tc>
                                          </w:tr>
                                        </w:tbl>
                                        <w:p w14:paraId="394959DE" w14:textId="77777777" w:rsidR="00A91C15" w:rsidRDefault="00A91C15">
                                          <w:pPr>
                                            <w:pStyle w:val="Heading3"/>
                                            <w:spacing w:before="240" w:beforeAutospacing="0" w:after="255" w:afterAutospacing="0"/>
                                            <w:rPr>
                                              <w:rFonts w:ascii="Tahoma" w:eastAsia="Times New Roman" w:hAnsi="Tahoma" w:cs="Tahoma"/>
                                              <w:sz w:val="26"/>
                                              <w:szCs w:val="26"/>
                                            </w:rPr>
                                          </w:pPr>
                                          <w:r>
                                            <w:rPr>
                                              <w:rStyle w:val="Strong"/>
                                              <w:rFonts w:ascii="Tahoma" w:eastAsia="Times New Roman" w:hAnsi="Tahoma" w:cs="Tahoma"/>
                                              <w:b/>
                                              <w:bCs/>
                                              <w:sz w:val="26"/>
                                              <w:szCs w:val="26"/>
                                            </w:rPr>
                                            <w:t xml:space="preserve">LIFT Jobs, Events &amp; Programmes: opportunities are exclusively for residents of </w:t>
                                          </w:r>
                                          <w:r>
                                            <w:rPr>
                                              <w:rStyle w:val="Strong"/>
                                              <w:rFonts w:ascii="Tahoma" w:eastAsia="Times New Roman" w:hAnsi="Tahoma" w:cs="Tahoma"/>
                                              <w:b/>
                                              <w:bCs/>
                                              <w:sz w:val="26"/>
                                              <w:szCs w:val="26"/>
                                              <w:u w:val="single"/>
                                            </w:rPr>
                                            <w:t xml:space="preserve">Camden, Hackney, </w:t>
                                          </w:r>
                                          <w:proofErr w:type="gramStart"/>
                                          <w:r>
                                            <w:rPr>
                                              <w:rStyle w:val="Strong"/>
                                              <w:rFonts w:ascii="Tahoma" w:eastAsia="Times New Roman" w:hAnsi="Tahoma" w:cs="Tahoma"/>
                                              <w:b/>
                                              <w:bCs/>
                                              <w:sz w:val="26"/>
                                              <w:szCs w:val="26"/>
                                              <w:u w:val="single"/>
                                            </w:rPr>
                                            <w:t>Islington</w:t>
                                          </w:r>
                                          <w:proofErr w:type="gramEnd"/>
                                          <w:r>
                                            <w:rPr>
                                              <w:rStyle w:val="Strong"/>
                                              <w:rFonts w:ascii="Tahoma" w:eastAsia="Times New Roman" w:hAnsi="Tahoma" w:cs="Tahoma"/>
                                              <w:b/>
                                              <w:bCs/>
                                              <w:sz w:val="26"/>
                                              <w:szCs w:val="26"/>
                                              <w:u w:val="single"/>
                                            </w:rPr>
                                            <w:t xml:space="preserve"> and Tower Hamlets.</w:t>
                                          </w:r>
                                          <w:r>
                                            <w:rPr>
                                              <w:rFonts w:ascii="Tahoma" w:eastAsia="Times New Roman" w:hAnsi="Tahoma" w:cs="Tahoma"/>
                                              <w:sz w:val="26"/>
                                              <w:szCs w:val="26"/>
                                            </w:rPr>
                                            <w:t xml:space="preserve"> </w:t>
                                          </w:r>
                                        </w:p>
                                        <w:tbl>
                                          <w:tblPr>
                                            <w:tblW w:w="5000" w:type="pct"/>
                                            <w:jc w:val="center"/>
                                            <w:tblCellMar>
                                              <w:left w:w="0" w:type="dxa"/>
                                              <w:right w:w="0" w:type="dxa"/>
                                            </w:tblCellMar>
                                            <w:tblLook w:val="04A0" w:firstRow="1" w:lastRow="0" w:firstColumn="1" w:lastColumn="0" w:noHBand="0" w:noVBand="1"/>
                                          </w:tblPr>
                                          <w:tblGrid>
                                            <w:gridCol w:w="8550"/>
                                          </w:tblGrid>
                                          <w:tr w:rsidR="00A91C15" w14:paraId="5CFC246F" w14:textId="77777777">
                                            <w:trPr>
                                              <w:jc w:val="center"/>
                                            </w:trPr>
                                            <w:tc>
                                              <w:tcPr>
                                                <w:tcW w:w="5000" w:type="pct"/>
                                                <w:vAlign w:val="center"/>
                                                <w:hideMark/>
                                              </w:tcPr>
                                              <w:p w14:paraId="4E097C8E" w14:textId="77777777" w:rsidR="00A91C15" w:rsidRDefault="00A91C15">
                                                <w:pPr>
                                                  <w:jc w:val="center"/>
                                                  <w:rPr>
                                                    <w:rFonts w:eastAsia="Times New Roman"/>
                                                  </w:rPr>
                                                </w:pPr>
                                                <w:r>
                                                  <w:rPr>
                                                    <w:rFonts w:eastAsia="Times New Roman"/>
                                                  </w:rPr>
                                                  <w:pict w14:anchorId="453F61D5">
                                                    <v:rect id="_x0000_i1027" style="width:468pt;height:1.5pt" o:hralign="center" o:hrstd="t" o:hr="t" fillcolor="#a0a0a0" stroked="f"/>
                                                  </w:pict>
                                                </w:r>
                                              </w:p>
                                            </w:tc>
                                          </w:tr>
                                        </w:tbl>
                                        <w:p w14:paraId="500E8FCA"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Finance Assistant (Accountancy Apprenticeship)</w:t>
                                          </w:r>
                                        </w:p>
                                        <w:p w14:paraId="59AF0D93"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APPRENTICESHIP | With Intelligence | Full-time | £21,547 annual salary |18 Months | Applications close Monday 4 December 12 midday</w:t>
                                          </w:r>
                                        </w:p>
                                        <w:p w14:paraId="2BA8AE66"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Do you enjoy working in an energetic city environment? Are looking to build a successful career in Finance? We are looking for an enthusiastic Finance Apprentice in the Accounts Payable department to join our growing finance team. </w:t>
                                          </w:r>
                                        </w:p>
                                        <w:p w14:paraId="01374B69" w14:textId="77777777" w:rsidR="00A91C15" w:rsidRDefault="00A91C15">
                                          <w:pPr>
                                            <w:pStyle w:val="NormalWeb"/>
                                            <w:spacing w:before="0" w:beforeAutospacing="0" w:after="225" w:afterAutospacing="0"/>
                                            <w:rPr>
                                              <w:rFonts w:ascii="Tahoma" w:hAnsi="Tahoma" w:cs="Tahoma"/>
                                              <w:sz w:val="21"/>
                                              <w:szCs w:val="21"/>
                                            </w:rPr>
                                          </w:pPr>
                                          <w:hyperlink r:id="rId11" w:tgtFrame="_blank" w:history="1">
                                            <w:r>
                                              <w:rPr>
                                                <w:rStyle w:val="Hyperlink"/>
                                                <w:rFonts w:ascii="Tahoma" w:hAnsi="Tahoma" w:cs="Tahoma"/>
                                                <w:color w:val="1D5782"/>
                                                <w:sz w:val="21"/>
                                                <w:szCs w:val="21"/>
                                              </w:rPr>
                                              <w:t>With Intelligence</w:t>
                                            </w:r>
                                          </w:hyperlink>
                                          <w:r>
                                            <w:rPr>
                                              <w:rFonts w:ascii="Tahoma" w:hAnsi="Tahoma" w:cs="Tahoma"/>
                                              <w:sz w:val="21"/>
                                              <w:szCs w:val="21"/>
                                            </w:rPr>
                                            <w:t xml:space="preserve"> is a leading global tech and data company based in the City of </w:t>
                                          </w:r>
                                          <w:proofErr w:type="gramStart"/>
                                          <w:r>
                                            <w:rPr>
                                              <w:rFonts w:ascii="Tahoma" w:hAnsi="Tahoma" w:cs="Tahoma"/>
                                              <w:sz w:val="21"/>
                                              <w:szCs w:val="21"/>
                                            </w:rPr>
                                            <w:t>London, and</w:t>
                                          </w:r>
                                          <w:proofErr w:type="gramEnd"/>
                                          <w:r>
                                            <w:rPr>
                                              <w:rFonts w:ascii="Tahoma" w:hAnsi="Tahoma" w:cs="Tahoma"/>
                                              <w:sz w:val="21"/>
                                              <w:szCs w:val="21"/>
                                            </w:rPr>
                                            <w:t xml:space="preserve"> provides data and news information as well as networking events for the financial industry. As well as receiving training and a qualification in AAT at level 2 or 3, you will be working in the three main areas of AP which looks after invoices based on Overheads, </w:t>
                                          </w:r>
                                          <w:r>
                                            <w:rPr>
                                              <w:rFonts w:ascii="Tahoma" w:hAnsi="Tahoma" w:cs="Tahoma"/>
                                              <w:sz w:val="21"/>
                                              <w:szCs w:val="21"/>
                                            </w:rPr>
                                            <w:lastRenderedPageBreak/>
                                            <w:t>Events and Freelancers which will be clearer in time, but rest assured you will have full support of all the team.</w:t>
                                          </w:r>
                                        </w:p>
                                        <w:p w14:paraId="4154B224"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Responsibilities include:</w:t>
                                          </w:r>
                                        </w:p>
                                        <w:p w14:paraId="6942F55B" w14:textId="77777777" w:rsidR="00A91C15" w:rsidRDefault="00A91C15" w:rsidP="002C2AE2">
                                          <w:pPr>
                                            <w:numPr>
                                              <w:ilvl w:val="0"/>
                                              <w:numId w:val="1"/>
                                            </w:numPr>
                                            <w:spacing w:after="100" w:afterAutospacing="1"/>
                                            <w:rPr>
                                              <w:rFonts w:ascii="Tahoma" w:eastAsia="Times New Roman" w:hAnsi="Tahoma" w:cs="Tahoma"/>
                                              <w:sz w:val="21"/>
                                              <w:szCs w:val="21"/>
                                            </w:rPr>
                                          </w:pPr>
                                          <w:r>
                                            <w:rPr>
                                              <w:rFonts w:ascii="Tahoma" w:eastAsia="Times New Roman" w:hAnsi="Tahoma" w:cs="Tahoma"/>
                                              <w:sz w:val="21"/>
                                              <w:szCs w:val="21"/>
                                            </w:rPr>
                                            <w:t>Assisting with the management of accounts payable inbox (cover when manager is on leave or due to sickness)</w:t>
                                          </w:r>
                                        </w:p>
                                        <w:p w14:paraId="48CB870A" w14:textId="77777777" w:rsidR="00A91C15" w:rsidRDefault="00A91C15" w:rsidP="002C2AE2">
                                          <w:pPr>
                                            <w:numPr>
                                              <w:ilvl w:val="0"/>
                                              <w:numId w:val="1"/>
                                            </w:numPr>
                                            <w:spacing w:before="100" w:beforeAutospacing="1" w:after="100" w:afterAutospacing="1"/>
                                            <w:rPr>
                                              <w:rFonts w:ascii="Tahoma" w:eastAsia="Times New Roman" w:hAnsi="Tahoma" w:cs="Tahoma"/>
                                              <w:sz w:val="21"/>
                                              <w:szCs w:val="21"/>
                                            </w:rPr>
                                          </w:pPr>
                                          <w:r>
                                            <w:rPr>
                                              <w:rFonts w:ascii="Tahoma" w:eastAsia="Times New Roman" w:hAnsi="Tahoma" w:cs="Tahoma"/>
                                              <w:sz w:val="21"/>
                                              <w:szCs w:val="21"/>
                                            </w:rPr>
                                            <w:t>Processing invoices on Financial Force</w:t>
                                          </w:r>
                                        </w:p>
                                        <w:p w14:paraId="43086273" w14:textId="77777777" w:rsidR="00A91C15" w:rsidRDefault="00A91C15" w:rsidP="002C2AE2">
                                          <w:pPr>
                                            <w:numPr>
                                              <w:ilvl w:val="0"/>
                                              <w:numId w:val="1"/>
                                            </w:numPr>
                                            <w:spacing w:before="100" w:beforeAutospacing="1" w:after="100" w:afterAutospacing="1"/>
                                            <w:rPr>
                                              <w:rFonts w:ascii="Tahoma" w:eastAsia="Times New Roman" w:hAnsi="Tahoma" w:cs="Tahoma"/>
                                              <w:sz w:val="21"/>
                                              <w:szCs w:val="21"/>
                                            </w:rPr>
                                          </w:pPr>
                                          <w:r>
                                            <w:rPr>
                                              <w:rFonts w:ascii="Tahoma" w:eastAsia="Times New Roman" w:hAnsi="Tahoma" w:cs="Tahoma"/>
                                              <w:sz w:val="21"/>
                                              <w:szCs w:val="21"/>
                                            </w:rPr>
                                            <w:t>Dealing with supplier queries</w:t>
                                          </w:r>
                                        </w:p>
                                        <w:p w14:paraId="33B5AB1F" w14:textId="77777777" w:rsidR="00A91C15" w:rsidRDefault="00A91C15" w:rsidP="002C2AE2">
                                          <w:pPr>
                                            <w:numPr>
                                              <w:ilvl w:val="0"/>
                                              <w:numId w:val="1"/>
                                            </w:numPr>
                                            <w:spacing w:before="100" w:beforeAutospacing="1" w:after="100" w:afterAutospacing="1"/>
                                            <w:rPr>
                                              <w:rFonts w:ascii="Tahoma" w:eastAsia="Times New Roman" w:hAnsi="Tahoma" w:cs="Tahoma"/>
                                              <w:sz w:val="21"/>
                                              <w:szCs w:val="21"/>
                                            </w:rPr>
                                          </w:pPr>
                                          <w:r>
                                            <w:rPr>
                                              <w:rFonts w:ascii="Tahoma" w:eastAsia="Times New Roman" w:hAnsi="Tahoma" w:cs="Tahoma"/>
                                              <w:sz w:val="21"/>
                                              <w:szCs w:val="21"/>
                                            </w:rPr>
                                            <w:t>Performing supplier reconciliations</w:t>
                                          </w:r>
                                        </w:p>
                                        <w:p w14:paraId="5B7299D4" w14:textId="77777777" w:rsidR="00A91C15" w:rsidRDefault="00A91C15" w:rsidP="002C2AE2">
                                          <w:pPr>
                                            <w:numPr>
                                              <w:ilvl w:val="0"/>
                                              <w:numId w:val="1"/>
                                            </w:numPr>
                                            <w:spacing w:before="100" w:beforeAutospacing="1" w:after="100" w:afterAutospacing="1"/>
                                            <w:rPr>
                                              <w:rFonts w:ascii="Tahoma" w:eastAsia="Times New Roman" w:hAnsi="Tahoma" w:cs="Tahoma"/>
                                              <w:sz w:val="21"/>
                                              <w:szCs w:val="21"/>
                                            </w:rPr>
                                          </w:pPr>
                                          <w:r>
                                            <w:rPr>
                                              <w:rFonts w:ascii="Tahoma" w:eastAsia="Times New Roman" w:hAnsi="Tahoma" w:cs="Tahoma"/>
                                              <w:sz w:val="21"/>
                                              <w:szCs w:val="21"/>
                                            </w:rPr>
                                            <w:t>Assisting with processing and reconciling credit card expenses</w:t>
                                          </w:r>
                                        </w:p>
                                        <w:p w14:paraId="5684447D" w14:textId="77777777" w:rsidR="00A91C15" w:rsidRDefault="00A91C15" w:rsidP="002C2AE2">
                                          <w:pPr>
                                            <w:numPr>
                                              <w:ilvl w:val="0"/>
                                              <w:numId w:val="1"/>
                                            </w:numPr>
                                            <w:spacing w:before="100" w:beforeAutospacing="1" w:after="225"/>
                                            <w:rPr>
                                              <w:rFonts w:ascii="Tahoma" w:eastAsia="Times New Roman" w:hAnsi="Tahoma" w:cs="Tahoma"/>
                                              <w:sz w:val="21"/>
                                              <w:szCs w:val="21"/>
                                            </w:rPr>
                                          </w:pPr>
                                          <w:r>
                                            <w:rPr>
                                              <w:rFonts w:ascii="Tahoma" w:eastAsia="Times New Roman" w:hAnsi="Tahoma" w:cs="Tahoma"/>
                                              <w:sz w:val="21"/>
                                              <w:szCs w:val="21"/>
                                            </w:rPr>
                                            <w:t xml:space="preserve">Support the wider finance team as and when </w:t>
                                          </w:r>
                                          <w:proofErr w:type="gramStart"/>
                                          <w:r>
                                            <w:rPr>
                                              <w:rFonts w:ascii="Tahoma" w:eastAsia="Times New Roman" w:hAnsi="Tahoma" w:cs="Tahoma"/>
                                              <w:sz w:val="21"/>
                                              <w:szCs w:val="21"/>
                                            </w:rPr>
                                            <w:t>required</w:t>
                                          </w:r>
                                          <w:proofErr w:type="gramEnd"/>
                                        </w:p>
                                        <w:tbl>
                                          <w:tblPr>
                                            <w:tblW w:w="5000" w:type="pct"/>
                                            <w:tblCellMar>
                                              <w:left w:w="0" w:type="dxa"/>
                                              <w:right w:w="0" w:type="dxa"/>
                                            </w:tblCellMar>
                                            <w:tblLook w:val="04A0" w:firstRow="1" w:lastRow="0" w:firstColumn="1" w:lastColumn="0" w:noHBand="0" w:noVBand="1"/>
                                          </w:tblPr>
                                          <w:tblGrid>
                                            <w:gridCol w:w="8550"/>
                                          </w:tblGrid>
                                          <w:tr w:rsidR="00A91C15" w14:paraId="237A858F"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8036"/>
                                                </w:tblGrid>
                                                <w:tr w:rsidR="00A91C15" w14:paraId="765EC68C" w14:textId="77777777">
                                                  <w:tc>
                                                    <w:tcPr>
                                                      <w:tcW w:w="0" w:type="auto"/>
                                                      <w:shd w:val="clear" w:color="auto" w:fill="D700A9"/>
                                                      <w:tcMar>
                                                        <w:top w:w="150" w:type="dxa"/>
                                                        <w:left w:w="150" w:type="dxa"/>
                                                        <w:bottom w:w="150" w:type="dxa"/>
                                                        <w:right w:w="150" w:type="dxa"/>
                                                      </w:tcMar>
                                                      <w:vAlign w:val="center"/>
                                                      <w:hideMark/>
                                                    </w:tcPr>
                                                    <w:p w14:paraId="2B444D86" w14:textId="77777777" w:rsidR="00A91C15" w:rsidRDefault="00A91C15">
                                                      <w:pPr>
                                                        <w:jc w:val="center"/>
                                                        <w:rPr>
                                                          <w:rFonts w:eastAsia="Times New Roman"/>
                                                        </w:rPr>
                                                      </w:pPr>
                                                      <w:hyperlink r:id="rId12" w:tgtFrame="_blank" w:history="1">
                                                        <w:r>
                                                          <w:rPr>
                                                            <w:rStyle w:val="Strong"/>
                                                            <w:rFonts w:ascii="Tahoma" w:eastAsia="Times New Roman" w:hAnsi="Tahoma" w:cs="Tahoma"/>
                                                            <w:color w:val="FFFFFF"/>
                                                            <w:sz w:val="27"/>
                                                            <w:szCs w:val="27"/>
                                                          </w:rPr>
                                                          <w:t>Apply for the Finance Apprenticeship via LIFT portal here</w:t>
                                                        </w:r>
                                                      </w:hyperlink>
                                                    </w:p>
                                                  </w:tc>
                                                </w:tr>
                                              </w:tbl>
                                              <w:p w14:paraId="2CF3E3E5" w14:textId="77777777" w:rsidR="00A91C15" w:rsidRDefault="00A91C15">
                                                <w:pPr>
                                                  <w:rPr>
                                                    <w:rFonts w:ascii="Times New Roman" w:eastAsia="Times New Roman" w:hAnsi="Times New Roman" w:cs="Times New Roman"/>
                                                    <w:sz w:val="20"/>
                                                    <w:szCs w:val="20"/>
                                                  </w:rPr>
                                                </w:pPr>
                                              </w:p>
                                            </w:tc>
                                          </w:tr>
                                        </w:tbl>
                                        <w:p w14:paraId="2E628FB9" w14:textId="77777777" w:rsidR="00A91C15" w:rsidRDefault="00A91C15">
                                          <w:pPr>
                                            <w:pStyle w:val="Heading2"/>
                                            <w:spacing w:before="0"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Tech and Digital Internships</w:t>
                                          </w:r>
                                        </w:p>
                                        <w:p w14:paraId="16307EB5" w14:textId="77777777" w:rsidR="00A91C15" w:rsidRDefault="00A91C15">
                                          <w:pPr>
                                            <w:pStyle w:val="NormalWeb"/>
                                            <w:spacing w:before="0" w:beforeAutospacing="0" w:after="225" w:afterAutospacing="0"/>
                                          </w:pPr>
                                          <w:r>
                                            <w:rPr>
                                              <w:rStyle w:val="Strong"/>
                                              <w:rFonts w:ascii="Tahoma" w:hAnsi="Tahoma" w:cs="Tahoma"/>
                                              <w:sz w:val="21"/>
                                              <w:szCs w:val="21"/>
                                            </w:rPr>
                                            <w:t xml:space="preserve">INTERNSHIPS | Via </w:t>
                                          </w:r>
                                          <w:proofErr w:type="spellStart"/>
                                          <w:r>
                                            <w:rPr>
                                              <w:rStyle w:val="Strong"/>
                                              <w:rFonts w:ascii="Tahoma" w:hAnsi="Tahoma" w:cs="Tahoma"/>
                                              <w:sz w:val="21"/>
                                              <w:szCs w:val="21"/>
                                            </w:rPr>
                                            <w:t>OneTech</w:t>
                                          </w:r>
                                          <w:proofErr w:type="spellEnd"/>
                                          <w:r>
                                            <w:rPr>
                                              <w:rStyle w:val="Strong"/>
                                              <w:rFonts w:ascii="Tahoma" w:hAnsi="Tahoma" w:cs="Tahoma"/>
                                              <w:sz w:val="21"/>
                                              <w:szCs w:val="21"/>
                                            </w:rPr>
                                            <w:t xml:space="preserve"> | 10 weeks | Ongoing recruitment | £11.95 per hour</w:t>
                                          </w:r>
                                          <w:r>
                                            <w:rPr>
                                              <w:rFonts w:ascii="Tahoma" w:hAnsi="Tahoma" w:cs="Tahoma"/>
                                              <w:sz w:val="21"/>
                                              <w:szCs w:val="21"/>
                                            </w:rPr>
                                            <w:t> </w:t>
                                          </w:r>
                                        </w:p>
                                        <w:tbl>
                                          <w:tblPr>
                                            <w:tblW w:w="5000" w:type="pct"/>
                                            <w:tblCellMar>
                                              <w:left w:w="0" w:type="dxa"/>
                                              <w:right w:w="0" w:type="dxa"/>
                                            </w:tblCellMar>
                                            <w:tblLook w:val="04A0" w:firstRow="1" w:lastRow="0" w:firstColumn="1" w:lastColumn="0" w:noHBand="0" w:noVBand="1"/>
                                          </w:tblPr>
                                          <w:tblGrid>
                                            <w:gridCol w:w="8550"/>
                                          </w:tblGrid>
                                          <w:tr w:rsidR="00A91C15" w14:paraId="21CE2056" w14:textId="77777777">
                                            <w:tc>
                                              <w:tcPr>
                                                <w:tcW w:w="0" w:type="auto"/>
                                                <w:hideMark/>
                                              </w:tcPr>
                                              <w:p w14:paraId="5D7998B4" w14:textId="0D1E27AB" w:rsidR="00A91C15" w:rsidRDefault="00A91C15">
                                                <w:pPr>
                                                  <w:pStyle w:val="NormalWeb"/>
                                                  <w:spacing w:before="0" w:beforeAutospacing="0" w:after="225" w:afterAutospacing="0"/>
                                                  <w:rPr>
                                                    <w:rFonts w:ascii="Tahoma" w:hAnsi="Tahoma" w:cs="Tahoma"/>
                                                    <w:sz w:val="21"/>
                                                    <w:szCs w:val="21"/>
                                                  </w:rPr>
                                                </w:pPr>
                                                <w:r>
                                                  <w:rPr>
                                                    <w:noProof/>
                                                  </w:rPr>
                                                  <w:drawing>
                                                    <wp:anchor distT="0" distB="0" distL="66675" distR="66675" simplePos="0" relativeHeight="251658240" behindDoc="0" locked="0" layoutInCell="1" allowOverlap="0" wp14:anchorId="49167BB4" wp14:editId="1FB56631">
                                                      <wp:simplePos x="0" y="0"/>
                                                      <wp:positionH relativeFrom="column">
                                                        <wp:align>left</wp:align>
                                                      </wp:positionH>
                                                      <wp:positionV relativeFrom="line">
                                                        <wp:posOffset>0</wp:posOffset>
                                                      </wp:positionV>
                                                      <wp:extent cx="1733550" cy="1390650"/>
                                                      <wp:effectExtent l="0" t="0" r="0" b="0"/>
                                                      <wp:wrapSquare wrapText="bothSides"/>
                                                      <wp:docPr id="15" name="Picture 15" descr="Image of person smiling siting behind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person smiling siting behind a laptop"/>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733550" cy="139065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sz w:val="21"/>
                                                    <w:szCs w:val="21"/>
                                                  </w:rPr>
                                                  <w:t>Are you looking to kickstart your career in tech? LIFT Internship Programme is specifically designed to connect and empower diverse LIFT borough residents with paid opportunities in Business, Marketing, Technology and more. Check out the latest opportunities: </w:t>
                                                </w:r>
                                              </w:p>
                                              <w:p w14:paraId="1CE41F03"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Social Media Internship at GG Care: </w:t>
                                                </w:r>
                                                <w:hyperlink r:id="rId14" w:tgtFrame="_blank" w:history="1">
                                                  <w:r>
                                                    <w:rPr>
                                                      <w:rStyle w:val="Hyperlink"/>
                                                      <w:rFonts w:ascii="Tahoma" w:hAnsi="Tahoma" w:cs="Tahoma"/>
                                                      <w:color w:val="1D5782"/>
                                                      <w:sz w:val="21"/>
                                                      <w:szCs w:val="21"/>
                                                    </w:rPr>
                                                    <w:t>GG Care</w:t>
                                                  </w:r>
                                                </w:hyperlink>
                                                <w:r>
                                                  <w:rPr>
                                                    <w:rFonts w:ascii="Tahoma" w:hAnsi="Tahoma" w:cs="Tahoma"/>
                                                    <w:sz w:val="21"/>
                                                    <w:szCs w:val="21"/>
                                                  </w:rPr>
                                                  <w:t xml:space="preserve"> is a tech start-up leveraging readily available technology to improve the lives of people with dementia and their </w:t>
                                                </w:r>
                                                <w:proofErr w:type="spellStart"/>
                                                <w:r>
                                                  <w:rPr>
                                                    <w:rFonts w:ascii="Tahoma" w:hAnsi="Tahoma" w:cs="Tahoma"/>
                                                    <w:sz w:val="21"/>
                                                    <w:szCs w:val="21"/>
                                                  </w:rPr>
                                                  <w:t>carers</w:t>
                                                </w:r>
                                                <w:proofErr w:type="spellEnd"/>
                                                <w:r>
                                                  <w:rPr>
                                                    <w:rFonts w:ascii="Tahoma" w:hAnsi="Tahoma" w:cs="Tahoma"/>
                                                    <w:sz w:val="21"/>
                                                    <w:szCs w:val="21"/>
                                                  </w:rPr>
                                                  <w:t xml:space="preserve">. They are looking for a motivated and driven individual to join the team as a social media intern with an entrepreneurial spirit. You will be Resourceful, innovative, </w:t>
                                                </w:r>
                                                <w:proofErr w:type="gramStart"/>
                                                <w:r>
                                                  <w:rPr>
                                                    <w:rFonts w:ascii="Tahoma" w:hAnsi="Tahoma" w:cs="Tahoma"/>
                                                    <w:sz w:val="21"/>
                                                    <w:szCs w:val="21"/>
                                                  </w:rPr>
                                                  <w:t>forward-thinking</w:t>
                                                </w:r>
                                                <w:proofErr w:type="gramEnd"/>
                                                <w:r>
                                                  <w:rPr>
                                                    <w:rFonts w:ascii="Tahoma" w:hAnsi="Tahoma" w:cs="Tahoma"/>
                                                    <w:sz w:val="21"/>
                                                    <w:szCs w:val="21"/>
                                                  </w:rPr>
                                                  <w:t xml:space="preserve"> and committed.</w:t>
                                                </w:r>
                                              </w:p>
                                              <w:p w14:paraId="768685F6"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UX/UI design Assistant at Our Time</w:t>
                                                </w:r>
                                                <w:r>
                                                  <w:rPr>
                                                    <w:rFonts w:ascii="Tahoma" w:hAnsi="Tahoma" w:cs="Tahoma"/>
                                                    <w:sz w:val="21"/>
                                                    <w:szCs w:val="21"/>
                                                  </w:rPr>
                                                  <w:t xml:space="preserve">: </w:t>
                                                </w:r>
                                                <w:hyperlink r:id="rId15" w:tgtFrame="_blank" w:history="1">
                                                  <w:r>
                                                    <w:rPr>
                                                      <w:rStyle w:val="Hyperlink"/>
                                                      <w:rFonts w:ascii="Tahoma" w:hAnsi="Tahoma" w:cs="Tahoma"/>
                                                      <w:color w:val="1D5782"/>
                                                      <w:sz w:val="21"/>
                                                      <w:szCs w:val="21"/>
                                                    </w:rPr>
                                                    <w:t>Our Time </w:t>
                                                  </w:r>
                                                </w:hyperlink>
                                                <w:r>
                                                  <w:rPr>
                                                    <w:rFonts w:ascii="Tahoma" w:hAnsi="Tahoma" w:cs="Tahoma"/>
                                                    <w:sz w:val="21"/>
                                                    <w:szCs w:val="21"/>
                                                  </w:rPr>
                                                  <w:t>is a rapidly growing startup funded by Zinc - a VC that supports new companies to solve the world’s toughest social issues. We're looking for an ambitious UX/UI design intern who is eager to learn and ready to dive into various aspects of startup and entrepreneurial life. </w:t>
                                                </w:r>
                                              </w:p>
                                            </w:tc>
                                          </w:tr>
                                        </w:tbl>
                                        <w:p w14:paraId="7BBB415B" w14:textId="77777777" w:rsidR="00A91C15" w:rsidRDefault="00A91C15">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A91C15" w14:paraId="17677951" w14:textId="77777777">
                                            <w:tc>
                                              <w:tcPr>
                                                <w:tcW w:w="0" w:type="auto"/>
                                                <w:tcMar>
                                                  <w:top w:w="240" w:type="dxa"/>
                                                  <w:left w:w="0" w:type="dxa"/>
                                                  <w:bottom w:w="0"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5278"/>
                                                </w:tblGrid>
                                                <w:tr w:rsidR="00A91C15" w14:paraId="498F17D1" w14:textId="77777777">
                                                  <w:tc>
                                                    <w:tcPr>
                                                      <w:tcW w:w="0" w:type="auto"/>
                                                      <w:shd w:val="clear" w:color="auto" w:fill="D700A9"/>
                                                      <w:tcMar>
                                                        <w:top w:w="150" w:type="dxa"/>
                                                        <w:left w:w="150" w:type="dxa"/>
                                                        <w:bottom w:w="150" w:type="dxa"/>
                                                        <w:right w:w="150" w:type="dxa"/>
                                                      </w:tcMar>
                                                      <w:vAlign w:val="center"/>
                                                      <w:hideMark/>
                                                    </w:tcPr>
                                                    <w:p w14:paraId="59C73026" w14:textId="77777777" w:rsidR="00A91C15" w:rsidRDefault="00A91C15">
                                                      <w:pPr>
                                                        <w:jc w:val="center"/>
                                                        <w:rPr>
                                                          <w:rFonts w:eastAsia="Times New Roman"/>
                                                        </w:rPr>
                                                      </w:pPr>
                                                      <w:hyperlink r:id="rId16" w:tgtFrame="_blank" w:history="1">
                                                        <w:r>
                                                          <w:rPr>
                                                            <w:rStyle w:val="Strong"/>
                                                            <w:rFonts w:ascii="Tahoma" w:eastAsia="Times New Roman" w:hAnsi="Tahoma" w:cs="Tahoma"/>
                                                            <w:color w:val="FFFFFF"/>
                                                            <w:sz w:val="27"/>
                                                            <w:szCs w:val="27"/>
                                                          </w:rPr>
                                                          <w:t xml:space="preserve">Explore all </w:t>
                                                        </w:r>
                                                        <w:proofErr w:type="spellStart"/>
                                                        <w:r>
                                                          <w:rPr>
                                                            <w:rStyle w:val="Strong"/>
                                                            <w:rFonts w:ascii="Tahoma" w:eastAsia="Times New Roman" w:hAnsi="Tahoma" w:cs="Tahoma"/>
                                                            <w:color w:val="FFFFFF"/>
                                                            <w:sz w:val="27"/>
                                                            <w:szCs w:val="27"/>
                                                          </w:rPr>
                                                          <w:t>OneTech</w:t>
                                                        </w:r>
                                                        <w:proofErr w:type="spellEnd"/>
                                                        <w:r>
                                                          <w:rPr>
                                                            <w:rStyle w:val="Strong"/>
                                                            <w:rFonts w:ascii="Tahoma" w:eastAsia="Times New Roman" w:hAnsi="Tahoma" w:cs="Tahoma"/>
                                                            <w:color w:val="FFFFFF"/>
                                                            <w:sz w:val="27"/>
                                                            <w:szCs w:val="27"/>
                                                          </w:rPr>
                                                          <w:t xml:space="preserve"> internships here</w:t>
                                                        </w:r>
                                                      </w:hyperlink>
                                                    </w:p>
                                                  </w:tc>
                                                </w:tr>
                                              </w:tbl>
                                              <w:p w14:paraId="119189FD" w14:textId="77777777" w:rsidR="00A91C15" w:rsidRDefault="00A91C15">
                                                <w:pPr>
                                                  <w:rPr>
                                                    <w:rFonts w:ascii="Times New Roman" w:eastAsia="Times New Roman" w:hAnsi="Times New Roman" w:cs="Times New Roman"/>
                                                    <w:sz w:val="20"/>
                                                    <w:szCs w:val="20"/>
                                                  </w:rPr>
                                                </w:pPr>
                                              </w:p>
                                            </w:tc>
                                          </w:tr>
                                        </w:tbl>
                                        <w:p w14:paraId="77A5DA0F"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Local Insiders: Digital Jobs Films</w:t>
                                          </w:r>
                                        </w:p>
                                        <w:p w14:paraId="30AB7626"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 xml:space="preserve">How to get into Software Engineering with Beatrice </w:t>
                                          </w:r>
                                          <w:proofErr w:type="spellStart"/>
                                          <w:r>
                                            <w:rPr>
                                              <w:rStyle w:val="Strong"/>
                                              <w:rFonts w:ascii="Tahoma" w:hAnsi="Tahoma" w:cs="Tahoma"/>
                                              <w:sz w:val="21"/>
                                              <w:szCs w:val="21"/>
                                            </w:rPr>
                                            <w:t>Opara</w:t>
                                          </w:r>
                                          <w:proofErr w:type="spellEnd"/>
                                        </w:p>
                                        <w:p w14:paraId="3CE05DA8" w14:textId="0FDAFEBF" w:rsidR="00A91C15" w:rsidRDefault="00A91C15">
                                          <w:pPr>
                                            <w:rPr>
                                              <w:rFonts w:eastAsia="Times New Roman"/>
                                            </w:rPr>
                                          </w:pPr>
                                          <w:r>
                                            <w:rPr>
                                              <w:rFonts w:eastAsia="Times New Roman"/>
                                              <w:noProof/>
                                              <w:color w:val="0000FF"/>
                                            </w:rPr>
                                            <w:lastRenderedPageBreak/>
                                            <w:drawing>
                                              <wp:inline distT="0" distB="0" distL="0" distR="0" wp14:anchorId="2B98FD6D" wp14:editId="769A1315">
                                                <wp:extent cx="5429250" cy="3028950"/>
                                                <wp:effectExtent l="0" t="0" r="0" b="0"/>
                                                <wp:docPr id="10" name="Picture 10" descr="Image of Beatrice standing in Victoria Par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Beatrice standing in Victoria Par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0" cy="3028950"/>
                                                        </a:xfrm>
                                                        <a:prstGeom prst="rect">
                                                          <a:avLst/>
                                                        </a:prstGeom>
                                                        <a:noFill/>
                                                        <a:ln>
                                                          <a:noFill/>
                                                        </a:ln>
                                                      </pic:spPr>
                                                    </pic:pic>
                                                  </a:graphicData>
                                                </a:graphic>
                                              </wp:inline>
                                            </w:drawing>
                                          </w:r>
                                        </w:p>
                                        <w:p w14:paraId="0675C54F" w14:textId="77777777" w:rsidR="00A91C15" w:rsidRDefault="00A91C15">
                                          <w:pPr>
                                            <w:pStyle w:val="NormalWeb"/>
                                            <w:spacing w:before="0" w:beforeAutospacing="0" w:after="225" w:afterAutospacing="0"/>
                                          </w:pPr>
                                          <w:r>
                                            <w:rPr>
                                              <w:rFonts w:ascii="Tahoma" w:hAnsi="Tahoma" w:cs="Tahoma"/>
                                              <w:sz w:val="21"/>
                                              <w:szCs w:val="21"/>
                                            </w:rPr>
                                            <w:t>Do you enjoy problem solving and have strong attention to detail? Are you interested in learning programming languages such as HTML, CSS, and JavaScript? Do you understand the basics of web design? </w:t>
                                          </w:r>
                                          <w:r>
                                            <w:t> </w:t>
                                          </w:r>
                                        </w:p>
                                        <w:p w14:paraId="6F1F21EA" w14:textId="77777777" w:rsidR="00A91C15" w:rsidRDefault="00A91C15">
                                          <w:pPr>
                                            <w:pStyle w:val="NormalWeb"/>
                                            <w:spacing w:before="0" w:beforeAutospacing="0" w:after="225" w:afterAutospacing="0"/>
                                          </w:pPr>
                                          <w:r>
                                            <w:rPr>
                                              <w:rFonts w:ascii="Tahoma" w:hAnsi="Tahoma" w:cs="Tahoma"/>
                                              <w:sz w:val="21"/>
                                              <w:szCs w:val="21"/>
                                            </w:rPr>
                                            <w:t xml:space="preserve">Experience the journey of a Spotify Software Engineer, with career insights from Tower Hamlets resident Beatrice </w:t>
                                          </w:r>
                                          <w:proofErr w:type="spellStart"/>
                                          <w:r>
                                            <w:rPr>
                                              <w:rFonts w:ascii="Tahoma" w:hAnsi="Tahoma" w:cs="Tahoma"/>
                                              <w:sz w:val="21"/>
                                              <w:szCs w:val="21"/>
                                            </w:rPr>
                                            <w:t>Opara</w:t>
                                          </w:r>
                                          <w:proofErr w:type="spellEnd"/>
                                          <w:r>
                                            <w:rPr>
                                              <w:rFonts w:ascii="Tahoma" w:hAnsi="Tahoma" w:cs="Tahoma"/>
                                              <w:sz w:val="21"/>
                                              <w:szCs w:val="21"/>
                                            </w:rPr>
                                            <w:t>.</w:t>
                                          </w:r>
                                          <w:r>
                                            <w:t> </w:t>
                                          </w:r>
                                        </w:p>
                                        <w:p w14:paraId="18651362" w14:textId="77777777" w:rsidR="00A91C15" w:rsidRDefault="00A91C15">
                                          <w:pPr>
                                            <w:pStyle w:val="NormalWeb"/>
                                            <w:spacing w:before="0" w:beforeAutospacing="0" w:after="225" w:afterAutospacing="0"/>
                                          </w:pPr>
                                          <w:r>
                                            <w:rPr>
                                              <w:rStyle w:val="Emphasis"/>
                                              <w:rFonts w:ascii="Tahoma" w:hAnsi="Tahoma" w:cs="Tahoma"/>
                                              <w:b/>
                                              <w:bCs/>
                                              <w:sz w:val="21"/>
                                              <w:szCs w:val="21"/>
                                            </w:rPr>
                                            <w:t>“Being an engineer is about being a lifelong learner, that's something people don't always realise when they get into this industry.”</w:t>
                                          </w:r>
                                          <w:r>
                                            <w:rPr>
                                              <w:rFonts w:ascii="Tahoma" w:hAnsi="Tahoma" w:cs="Tahoma"/>
                                              <w:sz w:val="21"/>
                                              <w:szCs w:val="21"/>
                                            </w:rPr>
                                            <w:t> </w:t>
                                          </w:r>
                                        </w:p>
                                        <w:p w14:paraId="78A5565D" w14:textId="77777777" w:rsidR="00A91C15" w:rsidRDefault="00A91C15">
                                          <w:pPr>
                                            <w:pStyle w:val="NormalWeb"/>
                                            <w:spacing w:before="0" w:beforeAutospacing="0" w:after="225" w:afterAutospacing="0"/>
                                          </w:pPr>
                                          <w:r>
                                            <w:rPr>
                                              <w:rFonts w:ascii="Segoe UI Emoji" w:hAnsi="Segoe UI Emoji" w:cs="Segoe UI Emoji"/>
                                              <w:sz w:val="21"/>
                                              <w:szCs w:val="21"/>
                                            </w:rPr>
                                            <w:t>🔗</w:t>
                                          </w:r>
                                          <w:r>
                                            <w:rPr>
                                              <w:rFonts w:ascii="Tahoma" w:hAnsi="Tahoma" w:cs="Tahoma"/>
                                              <w:sz w:val="21"/>
                                              <w:szCs w:val="21"/>
                                            </w:rPr>
                                            <w:t xml:space="preserve"> Watch the video and find out more here </w:t>
                                          </w:r>
                                          <w:hyperlink r:id="rId19" w:tgtFrame="_blank" w:history="1">
                                            <w:r>
                                              <w:rPr>
                                                <w:rStyle w:val="Hyperlink"/>
                                                <w:color w:val="1D5782"/>
                                              </w:rPr>
                                              <w:t>https://bit.ly/46s6H34</w:t>
                                            </w:r>
                                          </w:hyperlink>
                                          <w:r>
                                            <w:t>  </w:t>
                                          </w:r>
                                        </w:p>
                                        <w:p w14:paraId="79EF1DBA" w14:textId="77777777" w:rsidR="00A91C15" w:rsidRDefault="00A91C15">
                                          <w:pPr>
                                            <w:pStyle w:val="NormalWeb"/>
                                            <w:spacing w:before="0" w:beforeAutospacing="0" w:after="225" w:afterAutospacing="0"/>
                                          </w:pPr>
                                          <w:r>
                                            <w:rPr>
                                              <w:rFonts w:ascii="Tahoma" w:hAnsi="Tahoma" w:cs="Tahoma"/>
                                              <w:sz w:val="21"/>
                                              <w:szCs w:val="21"/>
                                            </w:rPr>
                                            <w:t>Local Insiders: Digital Jobs is a new series of short films and career resources from LIFT and Good Growth Hub, inspiring local people to discover careers in tech and digital. We’re shining a spotlight on career pathways including Software Development, Product and UX Design, Content Production, Digital Project Management and Data Engineering.</w:t>
                                          </w:r>
                                          <w:r>
                                            <w:t> </w:t>
                                          </w:r>
                                        </w:p>
                                        <w:tbl>
                                          <w:tblPr>
                                            <w:tblW w:w="5000" w:type="pct"/>
                                            <w:tblCellMar>
                                              <w:left w:w="0" w:type="dxa"/>
                                              <w:right w:w="0" w:type="dxa"/>
                                            </w:tblCellMar>
                                            <w:tblLook w:val="04A0" w:firstRow="1" w:lastRow="0" w:firstColumn="1" w:lastColumn="0" w:noHBand="0" w:noVBand="1"/>
                                          </w:tblPr>
                                          <w:tblGrid>
                                            <w:gridCol w:w="8550"/>
                                          </w:tblGrid>
                                          <w:tr w:rsidR="00A91C15" w14:paraId="34C220A0"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7053"/>
                                                </w:tblGrid>
                                                <w:tr w:rsidR="00A91C15" w14:paraId="6EAC6F0F" w14:textId="77777777">
                                                  <w:tc>
                                                    <w:tcPr>
                                                      <w:tcW w:w="0" w:type="auto"/>
                                                      <w:shd w:val="clear" w:color="auto" w:fill="D700A9"/>
                                                      <w:tcMar>
                                                        <w:top w:w="150" w:type="dxa"/>
                                                        <w:left w:w="150" w:type="dxa"/>
                                                        <w:bottom w:w="150" w:type="dxa"/>
                                                        <w:right w:w="150" w:type="dxa"/>
                                                      </w:tcMar>
                                                      <w:vAlign w:val="center"/>
                                                      <w:hideMark/>
                                                    </w:tcPr>
                                                    <w:p w14:paraId="655450CB" w14:textId="77777777" w:rsidR="00A91C15" w:rsidRDefault="00A91C15">
                                                      <w:pPr>
                                                        <w:jc w:val="center"/>
                                                        <w:rPr>
                                                          <w:rFonts w:eastAsia="Times New Roman"/>
                                                        </w:rPr>
                                                      </w:pPr>
                                                      <w:hyperlink r:id="rId20" w:tgtFrame="_blank" w:history="1">
                                                        <w:r>
                                                          <w:rPr>
                                                            <w:rStyle w:val="Strong"/>
                                                            <w:rFonts w:ascii="Tahoma" w:eastAsia="Times New Roman" w:hAnsi="Tahoma" w:cs="Tahoma"/>
                                                            <w:color w:val="FFFFFF"/>
                                                            <w:sz w:val="27"/>
                                                            <w:szCs w:val="27"/>
                                                          </w:rPr>
                                                          <w:t>Explore the Local Insiders Digital Jobs series here</w:t>
                                                        </w:r>
                                                      </w:hyperlink>
                                                    </w:p>
                                                  </w:tc>
                                                </w:tr>
                                              </w:tbl>
                                              <w:p w14:paraId="682D8131" w14:textId="77777777" w:rsidR="00A91C15" w:rsidRDefault="00A91C15">
                                                <w:pPr>
                                                  <w:rPr>
                                                    <w:rFonts w:ascii="Times New Roman" w:eastAsia="Times New Roman" w:hAnsi="Times New Roman" w:cs="Times New Roman"/>
                                                    <w:sz w:val="20"/>
                                                    <w:szCs w:val="20"/>
                                                  </w:rPr>
                                                </w:pPr>
                                              </w:p>
                                            </w:tc>
                                          </w:tr>
                                        </w:tbl>
                                        <w:p w14:paraId="166A5C37"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Public Relations Internship at Rostrum</w:t>
                                          </w:r>
                                        </w:p>
                                        <w:p w14:paraId="09606567"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INTERNSHIP | Full time | £23,300 per annum (3-month equivalent) | Applications close 30 November 23:59 (closing tonight!)</w:t>
                                          </w:r>
                                        </w:p>
                                        <w:p w14:paraId="521ED577" w14:textId="77777777" w:rsidR="00A91C15" w:rsidRDefault="00A91C15">
                                          <w:pPr>
                                            <w:pStyle w:val="NormalWeb"/>
                                            <w:spacing w:before="0" w:beforeAutospacing="0" w:after="225" w:afterAutospacing="0"/>
                                            <w:rPr>
                                              <w:rFonts w:ascii="Tahoma" w:hAnsi="Tahoma" w:cs="Tahoma"/>
                                              <w:sz w:val="21"/>
                                              <w:szCs w:val="21"/>
                                            </w:rPr>
                                          </w:pPr>
                                          <w:hyperlink r:id="rId21" w:tgtFrame="_blank" w:history="1">
                                            <w:r>
                                              <w:rPr>
                                                <w:rStyle w:val="Hyperlink"/>
                                                <w:rFonts w:ascii="Tahoma" w:hAnsi="Tahoma" w:cs="Tahoma"/>
                                                <w:color w:val="1D5782"/>
                                                <w:sz w:val="21"/>
                                                <w:szCs w:val="21"/>
                                              </w:rPr>
                                              <w:t xml:space="preserve">Rostrum’s </w:t>
                                            </w:r>
                                          </w:hyperlink>
                                          <w:r>
                                            <w:rPr>
                                              <w:rFonts w:ascii="Tahoma" w:hAnsi="Tahoma" w:cs="Tahoma"/>
                                              <w:sz w:val="21"/>
                                              <w:szCs w:val="21"/>
                                            </w:rPr>
                                            <w:t>clients benefit from a blend of proven and cutting-edge PR techniques that have been designed to meet their specific business and communication objectives.</w:t>
                                          </w:r>
                                        </w:p>
                                        <w:p w14:paraId="03F02727"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xml:space="preserve">The role of a Public Relations Intern at Rostrum is wide-ranging, incorporating a wide variety of activities to support the Account Team’s efforts to raise the media profile of Rostrum’s clients, bolster their brand reputation, and position them as experts in their </w:t>
                                          </w:r>
                                          <w:r>
                                            <w:rPr>
                                              <w:rFonts w:ascii="Tahoma" w:hAnsi="Tahoma" w:cs="Tahoma"/>
                                              <w:sz w:val="21"/>
                                              <w:szCs w:val="21"/>
                                            </w:rPr>
                                            <w:lastRenderedPageBreak/>
                                            <w:t xml:space="preserve">field(s). Interns have the scope to make their mark within the </w:t>
                                          </w:r>
                                          <w:proofErr w:type="gramStart"/>
                                          <w:r>
                                            <w:rPr>
                                              <w:rFonts w:ascii="Tahoma" w:hAnsi="Tahoma" w:cs="Tahoma"/>
                                              <w:sz w:val="21"/>
                                              <w:szCs w:val="21"/>
                                            </w:rPr>
                                            <w:t>agency, yet</w:t>
                                          </w:r>
                                          <w:proofErr w:type="gramEnd"/>
                                          <w:r>
                                            <w:rPr>
                                              <w:rFonts w:ascii="Tahoma" w:hAnsi="Tahoma" w:cs="Tahoma"/>
                                              <w:sz w:val="21"/>
                                              <w:szCs w:val="21"/>
                                            </w:rPr>
                                            <w:t xml:space="preserve"> are supported by a safety net of advice and directional guidance from the rest of the team over a 3-month period. What they are looking for:</w:t>
                                          </w:r>
                                        </w:p>
                                        <w:p w14:paraId="2F1AAC61" w14:textId="77777777" w:rsidR="00A91C15" w:rsidRDefault="00A91C15" w:rsidP="002C2AE2">
                                          <w:pPr>
                                            <w:numPr>
                                              <w:ilvl w:val="0"/>
                                              <w:numId w:val="2"/>
                                            </w:numPr>
                                            <w:spacing w:after="100" w:afterAutospacing="1"/>
                                            <w:rPr>
                                              <w:rFonts w:ascii="Tahoma" w:eastAsia="Times New Roman" w:hAnsi="Tahoma" w:cs="Tahoma"/>
                                              <w:sz w:val="21"/>
                                              <w:szCs w:val="21"/>
                                            </w:rPr>
                                          </w:pPr>
                                          <w:r>
                                            <w:rPr>
                                              <w:rFonts w:ascii="Tahoma" w:eastAsia="Times New Roman" w:hAnsi="Tahoma" w:cs="Tahoma"/>
                                              <w:sz w:val="21"/>
                                              <w:szCs w:val="21"/>
                                            </w:rPr>
                                            <w:t>Strong verbal and written communication skills.</w:t>
                                          </w:r>
                                        </w:p>
                                        <w:p w14:paraId="2D53DB55" w14:textId="77777777" w:rsidR="00A91C15" w:rsidRDefault="00A91C15" w:rsidP="002C2AE2">
                                          <w:pPr>
                                            <w:numPr>
                                              <w:ilvl w:val="0"/>
                                              <w:numId w:val="2"/>
                                            </w:numPr>
                                            <w:spacing w:before="100" w:beforeAutospacing="1" w:after="100" w:afterAutospacing="1"/>
                                            <w:rPr>
                                              <w:rFonts w:ascii="Tahoma" w:eastAsia="Times New Roman" w:hAnsi="Tahoma" w:cs="Tahoma"/>
                                              <w:sz w:val="21"/>
                                              <w:szCs w:val="21"/>
                                            </w:rPr>
                                          </w:pPr>
                                          <w:r>
                                            <w:rPr>
                                              <w:rFonts w:ascii="Tahoma" w:eastAsia="Times New Roman" w:hAnsi="Tahoma" w:cs="Tahoma"/>
                                              <w:sz w:val="21"/>
                                              <w:szCs w:val="21"/>
                                            </w:rPr>
                                            <w:t>An interest in writing (at school, on a personal blog, in previous roles).</w:t>
                                          </w:r>
                                        </w:p>
                                        <w:p w14:paraId="05121A68" w14:textId="77777777" w:rsidR="00A91C15" w:rsidRDefault="00A91C15" w:rsidP="002C2AE2">
                                          <w:pPr>
                                            <w:numPr>
                                              <w:ilvl w:val="0"/>
                                              <w:numId w:val="2"/>
                                            </w:numPr>
                                            <w:spacing w:before="100" w:beforeAutospacing="1" w:after="100" w:afterAutospacing="1"/>
                                            <w:rPr>
                                              <w:rFonts w:ascii="Tahoma" w:eastAsia="Times New Roman" w:hAnsi="Tahoma" w:cs="Tahoma"/>
                                              <w:sz w:val="21"/>
                                              <w:szCs w:val="21"/>
                                            </w:rPr>
                                          </w:pPr>
                                          <w:r>
                                            <w:rPr>
                                              <w:rFonts w:ascii="Tahoma" w:eastAsia="Times New Roman" w:hAnsi="Tahoma" w:cs="Tahoma"/>
                                              <w:sz w:val="21"/>
                                              <w:szCs w:val="21"/>
                                            </w:rPr>
                                            <w:t>An interest in technology and content creation.</w:t>
                                          </w:r>
                                        </w:p>
                                        <w:p w14:paraId="228BC90C" w14:textId="77777777" w:rsidR="00A91C15" w:rsidRDefault="00A91C15" w:rsidP="002C2AE2">
                                          <w:pPr>
                                            <w:numPr>
                                              <w:ilvl w:val="0"/>
                                              <w:numId w:val="2"/>
                                            </w:numPr>
                                            <w:spacing w:before="100" w:beforeAutospacing="1" w:after="100" w:afterAutospacing="1"/>
                                            <w:rPr>
                                              <w:rFonts w:ascii="Tahoma" w:eastAsia="Times New Roman" w:hAnsi="Tahoma" w:cs="Tahoma"/>
                                              <w:sz w:val="21"/>
                                              <w:szCs w:val="21"/>
                                            </w:rPr>
                                          </w:pPr>
                                          <w:r>
                                            <w:rPr>
                                              <w:rFonts w:ascii="Tahoma" w:eastAsia="Times New Roman" w:hAnsi="Tahoma" w:cs="Tahoma"/>
                                              <w:sz w:val="21"/>
                                              <w:szCs w:val="21"/>
                                            </w:rPr>
                                            <w:t>Attention to detail.</w:t>
                                          </w:r>
                                        </w:p>
                                        <w:p w14:paraId="67AC8CDA" w14:textId="77777777" w:rsidR="00A91C15" w:rsidRDefault="00A91C15" w:rsidP="002C2AE2">
                                          <w:pPr>
                                            <w:numPr>
                                              <w:ilvl w:val="0"/>
                                              <w:numId w:val="2"/>
                                            </w:numPr>
                                            <w:spacing w:before="100" w:beforeAutospacing="1" w:after="100" w:afterAutospacing="1"/>
                                            <w:rPr>
                                              <w:rFonts w:ascii="Tahoma" w:eastAsia="Times New Roman" w:hAnsi="Tahoma" w:cs="Tahoma"/>
                                              <w:sz w:val="21"/>
                                              <w:szCs w:val="21"/>
                                            </w:rPr>
                                          </w:pPr>
                                          <w:r>
                                            <w:rPr>
                                              <w:rFonts w:ascii="Tahoma" w:eastAsia="Times New Roman" w:hAnsi="Tahoma" w:cs="Tahoma"/>
                                              <w:sz w:val="21"/>
                                              <w:szCs w:val="21"/>
                                            </w:rPr>
                                            <w:t>Organisation skills and ability to prioritise tasks.</w:t>
                                          </w:r>
                                        </w:p>
                                        <w:p w14:paraId="61A46993" w14:textId="77777777" w:rsidR="00A91C15" w:rsidRDefault="00A91C15" w:rsidP="002C2AE2">
                                          <w:pPr>
                                            <w:numPr>
                                              <w:ilvl w:val="0"/>
                                              <w:numId w:val="2"/>
                                            </w:numPr>
                                            <w:spacing w:before="100" w:beforeAutospacing="1" w:after="225"/>
                                            <w:rPr>
                                              <w:rFonts w:ascii="Tahoma" w:eastAsia="Times New Roman" w:hAnsi="Tahoma" w:cs="Tahoma"/>
                                              <w:sz w:val="21"/>
                                              <w:szCs w:val="21"/>
                                            </w:rPr>
                                          </w:pPr>
                                          <w:r>
                                            <w:rPr>
                                              <w:rFonts w:ascii="Tahoma" w:eastAsia="Times New Roman" w:hAnsi="Tahoma" w:cs="Tahoma"/>
                                              <w:sz w:val="21"/>
                                              <w:szCs w:val="21"/>
                                            </w:rPr>
                                            <w:t>Comfortable building relationships with colleagues and clients.</w:t>
                                          </w:r>
                                        </w:p>
                                        <w:p w14:paraId="7B731932"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Apply below with a copy of your CV and answering 3 application questions.</w:t>
                                          </w:r>
                                        </w:p>
                                        <w:tbl>
                                          <w:tblPr>
                                            <w:tblW w:w="5000" w:type="pct"/>
                                            <w:tblCellMar>
                                              <w:left w:w="0" w:type="dxa"/>
                                              <w:right w:w="0" w:type="dxa"/>
                                            </w:tblCellMar>
                                            <w:tblLook w:val="04A0" w:firstRow="1" w:lastRow="0" w:firstColumn="1" w:lastColumn="0" w:noHBand="0" w:noVBand="1"/>
                                          </w:tblPr>
                                          <w:tblGrid>
                                            <w:gridCol w:w="8550"/>
                                          </w:tblGrid>
                                          <w:tr w:rsidR="00A91C15" w14:paraId="62BA9B8F"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7235"/>
                                                </w:tblGrid>
                                                <w:tr w:rsidR="00A91C15" w14:paraId="0898DFF8" w14:textId="77777777">
                                                  <w:tc>
                                                    <w:tcPr>
                                                      <w:tcW w:w="0" w:type="auto"/>
                                                      <w:shd w:val="clear" w:color="auto" w:fill="D700A9"/>
                                                      <w:tcMar>
                                                        <w:top w:w="150" w:type="dxa"/>
                                                        <w:left w:w="150" w:type="dxa"/>
                                                        <w:bottom w:w="150" w:type="dxa"/>
                                                        <w:right w:w="150" w:type="dxa"/>
                                                      </w:tcMar>
                                                      <w:vAlign w:val="center"/>
                                                      <w:hideMark/>
                                                    </w:tcPr>
                                                    <w:p w14:paraId="099A897B" w14:textId="77777777" w:rsidR="00A91C15" w:rsidRDefault="00A91C15">
                                                      <w:pPr>
                                                        <w:jc w:val="center"/>
                                                        <w:rPr>
                                                          <w:rFonts w:eastAsia="Times New Roman"/>
                                                        </w:rPr>
                                                      </w:pPr>
                                                      <w:hyperlink r:id="rId22" w:tgtFrame="_blank" w:history="1">
                                                        <w:r>
                                                          <w:rPr>
                                                            <w:rStyle w:val="Strong"/>
                                                            <w:rFonts w:ascii="Tahoma" w:eastAsia="Times New Roman" w:hAnsi="Tahoma" w:cs="Tahoma"/>
                                                            <w:color w:val="FFFFFF"/>
                                                            <w:sz w:val="27"/>
                                                            <w:szCs w:val="27"/>
                                                          </w:rPr>
                                                          <w:t>Find out more and apply for the PR Internship here</w:t>
                                                        </w:r>
                                                      </w:hyperlink>
                                                    </w:p>
                                                  </w:tc>
                                                </w:tr>
                                              </w:tbl>
                                              <w:p w14:paraId="6BD4EDFB" w14:textId="77777777" w:rsidR="00A91C15" w:rsidRDefault="00A91C15">
                                                <w:pPr>
                                                  <w:rPr>
                                                    <w:rFonts w:ascii="Times New Roman" w:eastAsia="Times New Roman" w:hAnsi="Times New Roman" w:cs="Times New Roman"/>
                                                    <w:sz w:val="20"/>
                                                    <w:szCs w:val="20"/>
                                                  </w:rPr>
                                                </w:pPr>
                                              </w:p>
                                            </w:tc>
                                          </w:tr>
                                        </w:tbl>
                                        <w:p w14:paraId="2BEEB403" w14:textId="77777777" w:rsidR="00A91C15" w:rsidRDefault="00A91C15">
                                          <w:pPr>
                                            <w:pStyle w:val="Heading2"/>
                                            <w:spacing w:before="199" w:beforeAutospacing="0" w:after="270" w:afterAutospacing="0"/>
                                            <w:rPr>
                                              <w:rFonts w:ascii="Tahoma" w:eastAsia="Times New Roman" w:hAnsi="Tahoma" w:cs="Tahoma"/>
                                              <w:color w:val="D700A9"/>
                                              <w:sz w:val="33"/>
                                              <w:szCs w:val="33"/>
                                            </w:rPr>
                                          </w:pPr>
                                          <w:proofErr w:type="spellStart"/>
                                          <w:r>
                                            <w:rPr>
                                              <w:rStyle w:val="normaltextrun"/>
                                              <w:rFonts w:ascii="Tahoma" w:eastAsia="Times New Roman" w:hAnsi="Tahoma" w:cs="Tahoma"/>
                                              <w:color w:val="D700A9"/>
                                              <w:sz w:val="33"/>
                                              <w:szCs w:val="33"/>
                                            </w:rPr>
                                            <w:t>OneTech</w:t>
                                          </w:r>
                                          <w:proofErr w:type="spellEnd"/>
                                          <w:r>
                                            <w:rPr>
                                              <w:rStyle w:val="normaltextrun"/>
                                              <w:rFonts w:ascii="Tahoma" w:eastAsia="Times New Roman" w:hAnsi="Tahoma" w:cs="Tahoma"/>
                                              <w:color w:val="D700A9"/>
                                              <w:sz w:val="33"/>
                                              <w:szCs w:val="33"/>
                                            </w:rPr>
                                            <w:t xml:space="preserve"> Mini-Course: Digital Marketing</w:t>
                                          </w:r>
                                          <w:r>
                                            <w:rPr>
                                              <w:rStyle w:val="eop"/>
                                              <w:rFonts w:ascii="Tahoma" w:eastAsia="Times New Roman" w:hAnsi="Tahoma" w:cs="Tahoma"/>
                                              <w:color w:val="D700A9"/>
                                              <w:sz w:val="33"/>
                                              <w:szCs w:val="33"/>
                                            </w:rPr>
                                            <w:t> </w:t>
                                          </w:r>
                                          <w:r>
                                            <w:rPr>
                                              <w:rFonts w:ascii="Tahoma" w:eastAsia="Times New Roman" w:hAnsi="Tahoma" w:cs="Tahoma"/>
                                              <w:color w:val="D700A9"/>
                                              <w:sz w:val="33"/>
                                              <w:szCs w:val="33"/>
                                            </w:rPr>
                                            <w:t xml:space="preserve"> </w:t>
                                          </w:r>
                                        </w:p>
                                        <w:p w14:paraId="7F7CA29D"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 xml:space="preserve">COURSE| LIFT and </w:t>
                                          </w:r>
                                          <w:proofErr w:type="spellStart"/>
                                          <w:r>
                                            <w:rPr>
                                              <w:rStyle w:val="Strong"/>
                                              <w:rFonts w:ascii="Tahoma" w:hAnsi="Tahoma" w:cs="Tahoma"/>
                                              <w:sz w:val="21"/>
                                              <w:szCs w:val="21"/>
                                            </w:rPr>
                                            <w:t>OneTech</w:t>
                                          </w:r>
                                          <w:proofErr w:type="spellEnd"/>
                                          <w:r>
                                            <w:rPr>
                                              <w:rStyle w:val="Strong"/>
                                              <w:rFonts w:ascii="Tahoma" w:hAnsi="Tahoma" w:cs="Tahoma"/>
                                              <w:sz w:val="21"/>
                                              <w:szCs w:val="21"/>
                                            </w:rPr>
                                            <w:t xml:space="preserve"> | Free | Ongoing | Self-paced </w:t>
                                          </w:r>
                                        </w:p>
                                        <w:tbl>
                                          <w:tblPr>
                                            <w:tblW w:w="5000" w:type="pct"/>
                                            <w:tblCellMar>
                                              <w:left w:w="0" w:type="dxa"/>
                                              <w:right w:w="0" w:type="dxa"/>
                                            </w:tblCellMar>
                                            <w:tblLook w:val="04A0" w:firstRow="1" w:lastRow="0" w:firstColumn="1" w:lastColumn="0" w:noHBand="0" w:noVBand="1"/>
                                          </w:tblPr>
                                          <w:tblGrid>
                                            <w:gridCol w:w="8550"/>
                                          </w:tblGrid>
                                          <w:tr w:rsidR="00A91C15" w14:paraId="4413A977" w14:textId="77777777">
                                            <w:tc>
                                              <w:tcPr>
                                                <w:tcW w:w="0" w:type="auto"/>
                                                <w:hideMark/>
                                              </w:tcPr>
                                              <w:p w14:paraId="6B7764D5" w14:textId="26B9FD36" w:rsidR="00A91C15" w:rsidRDefault="00A91C15">
                                                <w:pPr>
                                                  <w:pStyle w:val="NormalWeb"/>
                                                  <w:spacing w:before="0" w:beforeAutospacing="0" w:after="225" w:afterAutospacing="0"/>
                                                  <w:rPr>
                                                    <w:rFonts w:ascii="Tahoma" w:hAnsi="Tahoma" w:cs="Tahoma"/>
                                                    <w:sz w:val="21"/>
                                                    <w:szCs w:val="21"/>
                                                  </w:rPr>
                                                </w:pPr>
                                                <w:r>
                                                  <w:rPr>
                                                    <w:noProof/>
                                                  </w:rPr>
                                                  <w:drawing>
                                                    <wp:anchor distT="0" distB="0" distL="66675" distR="66675" simplePos="0" relativeHeight="251658240" behindDoc="0" locked="0" layoutInCell="1" allowOverlap="0" wp14:anchorId="7E9494CF" wp14:editId="7F818436">
                                                      <wp:simplePos x="0" y="0"/>
                                                      <wp:positionH relativeFrom="column">
                                                        <wp:align>left</wp:align>
                                                      </wp:positionH>
                                                      <wp:positionV relativeFrom="line">
                                                        <wp:posOffset>0</wp:posOffset>
                                                      </wp:positionV>
                                                      <wp:extent cx="1733550" cy="1152525"/>
                                                      <wp:effectExtent l="0" t="0" r="0" b="9525"/>
                                                      <wp:wrapSquare wrapText="bothSides"/>
                                                      <wp:docPr id="14" name="Picture 14" descr="Image of group of people standing around a table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group of people standing around a table workin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sz w:val="21"/>
                                                    <w:szCs w:val="21"/>
                                                  </w:rPr>
                                                  <w:t xml:space="preserve">Brought to you by LIFT and </w:t>
                                                </w:r>
                                                <w:proofErr w:type="spellStart"/>
                                                <w:r>
                                                  <w:rPr>
                                                    <w:rFonts w:ascii="Tahoma" w:hAnsi="Tahoma" w:cs="Tahoma"/>
                                                    <w:sz w:val="21"/>
                                                    <w:szCs w:val="21"/>
                                                  </w:rPr>
                                                  <w:t>OneTech</w:t>
                                                </w:r>
                                                <w:proofErr w:type="spellEnd"/>
                                                <w:r>
                                                  <w:rPr>
                                                    <w:rFonts w:ascii="Tahoma" w:hAnsi="Tahoma" w:cs="Tahoma"/>
                                                    <w:sz w:val="21"/>
                                                    <w:szCs w:val="21"/>
                                                  </w:rPr>
                                                  <w:t xml:space="preserve">, the Digital Marketing mini course is an on-demand series of </w:t>
                                                </w:r>
                                                <w:proofErr w:type="gramStart"/>
                                                <w:r>
                                                  <w:rPr>
                                                    <w:rFonts w:ascii="Tahoma" w:hAnsi="Tahoma" w:cs="Tahoma"/>
                                                    <w:sz w:val="21"/>
                                                    <w:szCs w:val="21"/>
                                                  </w:rPr>
                                                  <w:t>short pre-recorded</w:t>
                                                </w:r>
                                                <w:proofErr w:type="gramEnd"/>
                                                <w:r>
                                                  <w:rPr>
                                                    <w:rFonts w:ascii="Tahoma" w:hAnsi="Tahoma" w:cs="Tahoma"/>
                                                    <w:sz w:val="21"/>
                                                    <w:szCs w:val="21"/>
                                                  </w:rPr>
                                                  <w:t xml:space="preserve"> sessions packed with great insights to help you get set for success with digital marketing. </w:t>
                                                </w:r>
                                              </w:p>
                                              <w:p w14:paraId="5E642CB3" w14:textId="77777777" w:rsidR="00A91C15" w:rsidRDefault="00A91C15">
                                                <w:pPr>
                                                  <w:pStyle w:val="NormalWeb"/>
                                                  <w:spacing w:before="0" w:beforeAutospacing="0" w:after="225" w:afterAutospacing="0"/>
                                                </w:pPr>
                                                <w:r>
                                                  <w:rPr>
                                                    <w:rFonts w:ascii="Tahoma" w:hAnsi="Tahoma" w:cs="Tahoma"/>
                                                    <w:sz w:val="21"/>
                                                    <w:szCs w:val="21"/>
                                                  </w:rPr>
                                                  <w:t xml:space="preserve">In this self-paced </w:t>
                                                </w:r>
                                                <w:proofErr w:type="gramStart"/>
                                                <w:r>
                                                  <w:rPr>
                                                    <w:rFonts w:ascii="Tahoma" w:hAnsi="Tahoma" w:cs="Tahoma"/>
                                                    <w:sz w:val="21"/>
                                                    <w:szCs w:val="21"/>
                                                  </w:rPr>
                                                  <w:t>course</w:t>
                                                </w:r>
                                                <w:proofErr w:type="gramEnd"/>
                                                <w:r>
                                                  <w:rPr>
                                                    <w:rFonts w:ascii="Tahoma" w:hAnsi="Tahoma" w:cs="Tahoma"/>
                                                    <w:sz w:val="21"/>
                                                    <w:szCs w:val="21"/>
                                                  </w:rPr>
                                                  <w:t xml:space="preserve"> you will explore all of the core elements of digital marketing and build industry-standard expertise. Plus, you will learn how to best market your newfound skills to kickstart your new career - including how to build your CV, Personal Brand or Portfolio website to secure your first clients!</w:t>
                                                </w:r>
                                                <w:r>
                                                  <w:t> </w:t>
                                                </w:r>
                                              </w:p>
                                            </w:tc>
                                          </w:tr>
                                        </w:tbl>
                                        <w:p w14:paraId="41591D49" w14:textId="77777777" w:rsidR="00A91C15" w:rsidRDefault="00A91C15">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A91C15" w14:paraId="3BA869C8" w14:textId="77777777">
                                            <w:tc>
                                              <w:tcPr>
                                                <w:tcW w:w="0" w:type="auto"/>
                                                <w:tcMar>
                                                  <w:top w:w="240" w:type="dxa"/>
                                                  <w:left w:w="0" w:type="dxa"/>
                                                  <w:bottom w:w="0"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3491"/>
                                                </w:tblGrid>
                                                <w:tr w:rsidR="00A91C15" w14:paraId="37D9798F" w14:textId="77777777">
                                                  <w:tc>
                                                    <w:tcPr>
                                                      <w:tcW w:w="0" w:type="auto"/>
                                                      <w:shd w:val="clear" w:color="auto" w:fill="D700A9"/>
                                                      <w:tcMar>
                                                        <w:top w:w="150" w:type="dxa"/>
                                                        <w:left w:w="150" w:type="dxa"/>
                                                        <w:bottom w:w="150" w:type="dxa"/>
                                                        <w:right w:w="150" w:type="dxa"/>
                                                      </w:tcMar>
                                                      <w:vAlign w:val="center"/>
                                                      <w:hideMark/>
                                                    </w:tcPr>
                                                    <w:p w14:paraId="12C5584F" w14:textId="77777777" w:rsidR="00A91C15" w:rsidRDefault="00A91C15">
                                                      <w:pPr>
                                                        <w:jc w:val="center"/>
                                                        <w:rPr>
                                                          <w:rFonts w:eastAsia="Times New Roman"/>
                                                        </w:rPr>
                                                      </w:pPr>
                                                      <w:hyperlink r:id="rId24" w:tgtFrame="_blank" w:history="1">
                                                        <w:r>
                                                          <w:rPr>
                                                            <w:rStyle w:val="Strong"/>
                                                            <w:rFonts w:ascii="Tahoma" w:eastAsia="Times New Roman" w:hAnsi="Tahoma" w:cs="Tahoma"/>
                                                            <w:color w:val="FFFFFF"/>
                                                            <w:sz w:val="27"/>
                                                            <w:szCs w:val="27"/>
                                                          </w:rPr>
                                                          <w:t xml:space="preserve">Apply via </w:t>
                                                        </w:r>
                                                        <w:proofErr w:type="spellStart"/>
                                                        <w:r>
                                                          <w:rPr>
                                                            <w:rStyle w:val="Strong"/>
                                                            <w:rFonts w:ascii="Tahoma" w:eastAsia="Times New Roman" w:hAnsi="Tahoma" w:cs="Tahoma"/>
                                                            <w:color w:val="FFFFFF"/>
                                                            <w:sz w:val="27"/>
                                                            <w:szCs w:val="27"/>
                                                          </w:rPr>
                                                          <w:t>OneTech</w:t>
                                                        </w:r>
                                                        <w:proofErr w:type="spellEnd"/>
                                                        <w:r>
                                                          <w:rPr>
                                                            <w:rStyle w:val="Strong"/>
                                                            <w:rFonts w:ascii="Tahoma" w:eastAsia="Times New Roman" w:hAnsi="Tahoma" w:cs="Tahoma"/>
                                                            <w:color w:val="FFFFFF"/>
                                                            <w:sz w:val="27"/>
                                                            <w:szCs w:val="27"/>
                                                          </w:rPr>
                                                          <w:t xml:space="preserve"> here</w:t>
                                                        </w:r>
                                                      </w:hyperlink>
                                                    </w:p>
                                                  </w:tc>
                                                </w:tr>
                                              </w:tbl>
                                              <w:p w14:paraId="2D1938E5" w14:textId="77777777" w:rsidR="00A91C15" w:rsidRDefault="00A91C15">
                                                <w:pPr>
                                                  <w:rPr>
                                                    <w:rFonts w:ascii="Times New Roman" w:eastAsia="Times New Roman" w:hAnsi="Times New Roman" w:cs="Times New Roman"/>
                                                    <w:sz w:val="20"/>
                                                    <w:szCs w:val="20"/>
                                                  </w:rPr>
                                                </w:pPr>
                                              </w:p>
                                            </w:tc>
                                          </w:tr>
                                        </w:tbl>
                                        <w:p w14:paraId="46EEE729" w14:textId="77777777" w:rsidR="00A91C15" w:rsidRDefault="00A91C1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A91C15" w14:paraId="2EF8766D" w14:textId="77777777">
                                            <w:trPr>
                                              <w:jc w:val="center"/>
                                            </w:trPr>
                                            <w:tc>
                                              <w:tcPr>
                                                <w:tcW w:w="5000" w:type="pct"/>
                                                <w:vAlign w:val="center"/>
                                                <w:hideMark/>
                                              </w:tcPr>
                                              <w:p w14:paraId="5626F100" w14:textId="77777777" w:rsidR="00A91C15" w:rsidRDefault="00A91C15">
                                                <w:pPr>
                                                  <w:jc w:val="center"/>
                                                  <w:rPr>
                                                    <w:rFonts w:eastAsia="Times New Roman"/>
                                                  </w:rPr>
                                                </w:pPr>
                                                <w:r>
                                                  <w:rPr>
                                                    <w:rFonts w:eastAsia="Times New Roman"/>
                                                  </w:rPr>
                                                  <w:pict w14:anchorId="273EF84B">
                                                    <v:rect id="_x0000_i1029" style="width:468pt;height:1.5pt" o:hralign="center" o:hrstd="t" o:hr="t" fillcolor="#a0a0a0" stroked="f"/>
                                                  </w:pict>
                                                </w:r>
                                              </w:p>
                                            </w:tc>
                                          </w:tr>
                                        </w:tbl>
                                        <w:p w14:paraId="0CE3FCE2" w14:textId="77777777" w:rsidR="00A91C15" w:rsidRDefault="00A91C15">
                                          <w:pPr>
                                            <w:pStyle w:val="Heading3"/>
                                            <w:spacing w:before="240" w:beforeAutospacing="0" w:after="255" w:afterAutospacing="0"/>
                                            <w:rPr>
                                              <w:rFonts w:ascii="Tahoma" w:eastAsia="Times New Roman" w:hAnsi="Tahoma" w:cs="Tahoma"/>
                                              <w:sz w:val="26"/>
                                              <w:szCs w:val="26"/>
                                            </w:rPr>
                                          </w:pPr>
                                          <w:r>
                                            <w:rPr>
                                              <w:rFonts w:ascii="Tahoma" w:eastAsia="Times New Roman" w:hAnsi="Tahoma" w:cs="Tahoma"/>
                                              <w:sz w:val="26"/>
                                              <w:szCs w:val="26"/>
                                              <w:u w:val="single"/>
                                            </w:rPr>
                                            <w:t>Other </w:t>
                                          </w:r>
                                          <w:r>
                                            <w:rPr>
                                              <w:rStyle w:val="markm5k9cawfz"/>
                                              <w:rFonts w:ascii="Tahoma" w:eastAsia="Times New Roman" w:hAnsi="Tahoma" w:cs="Tahoma"/>
                                              <w:sz w:val="26"/>
                                              <w:szCs w:val="26"/>
                                            </w:rPr>
                                            <w:t>opportunities</w:t>
                                          </w:r>
                                          <w:r>
                                            <w:rPr>
                                              <w:rStyle w:val="Strong"/>
                                              <w:rFonts w:ascii="Tahoma" w:eastAsia="Times New Roman" w:hAnsi="Tahoma" w:cs="Tahoma"/>
                                              <w:b/>
                                              <w:bCs/>
                                              <w:sz w:val="26"/>
                                              <w:szCs w:val="26"/>
                                              <w:u w:val="single"/>
                                            </w:rPr>
                                            <w:t xml:space="preserve">, </w:t>
                                          </w:r>
                                          <w:proofErr w:type="gramStart"/>
                                          <w:r>
                                            <w:rPr>
                                              <w:rStyle w:val="Strong"/>
                                              <w:rFonts w:ascii="Tahoma" w:eastAsia="Times New Roman" w:hAnsi="Tahoma" w:cs="Tahoma"/>
                                              <w:b/>
                                              <w:bCs/>
                                              <w:sz w:val="26"/>
                                              <w:szCs w:val="26"/>
                                              <w:u w:val="single"/>
                                            </w:rPr>
                                            <w:t>events</w:t>
                                          </w:r>
                                          <w:proofErr w:type="gramEnd"/>
                                          <w:r>
                                            <w:rPr>
                                              <w:rStyle w:val="Strong"/>
                                              <w:rFonts w:ascii="Tahoma" w:eastAsia="Times New Roman" w:hAnsi="Tahoma" w:cs="Tahoma"/>
                                              <w:b/>
                                              <w:bCs/>
                                              <w:sz w:val="26"/>
                                              <w:szCs w:val="26"/>
                                              <w:u w:val="single"/>
                                            </w:rPr>
                                            <w:t xml:space="preserve"> and courses </w:t>
                                          </w:r>
                                          <w:r>
                                            <w:rPr>
                                              <w:rFonts w:ascii="Tahoma" w:eastAsia="Times New Roman" w:hAnsi="Tahoma" w:cs="Tahoma"/>
                                              <w:sz w:val="26"/>
                                              <w:szCs w:val="26"/>
                                              <w:u w:val="single"/>
                                            </w:rPr>
                                            <w:t>(these </w:t>
                                          </w:r>
                                          <w:r>
                                            <w:rPr>
                                              <w:rStyle w:val="markm5k9cawfz"/>
                                              <w:rFonts w:ascii="Tahoma" w:eastAsia="Times New Roman" w:hAnsi="Tahoma" w:cs="Tahoma"/>
                                              <w:sz w:val="26"/>
                                              <w:szCs w:val="26"/>
                                            </w:rPr>
                                            <w:t>opportunities</w:t>
                                          </w:r>
                                          <w:r>
                                            <w:rPr>
                                              <w:rFonts w:ascii="Tahoma" w:eastAsia="Times New Roman" w:hAnsi="Tahoma" w:cs="Tahoma"/>
                                              <w:sz w:val="26"/>
                                              <w:szCs w:val="26"/>
                                              <w:u w:val="single"/>
                                            </w:rPr>
                                            <w:t> are not brokered by the </w:t>
                                          </w:r>
                                          <w:r>
                                            <w:rPr>
                                              <w:rStyle w:val="mark5chk3tdfi"/>
                                              <w:rFonts w:ascii="Tahoma" w:eastAsia="Times New Roman" w:hAnsi="Tahoma" w:cs="Tahoma"/>
                                              <w:sz w:val="26"/>
                                              <w:szCs w:val="26"/>
                                              <w:u w:val="single"/>
                                            </w:rPr>
                                            <w:t>LIFT</w:t>
                                          </w:r>
                                          <w:r>
                                            <w:rPr>
                                              <w:rFonts w:ascii="Tahoma" w:eastAsia="Times New Roman" w:hAnsi="Tahoma" w:cs="Tahoma"/>
                                              <w:sz w:val="26"/>
                                              <w:szCs w:val="26"/>
                                              <w:u w:val="single"/>
                                            </w:rPr>
                                            <w:t> team and are open to anyone to apply to)</w:t>
                                          </w:r>
                                        </w:p>
                                        <w:tbl>
                                          <w:tblPr>
                                            <w:tblW w:w="5000" w:type="pct"/>
                                            <w:jc w:val="center"/>
                                            <w:tblCellMar>
                                              <w:left w:w="0" w:type="dxa"/>
                                              <w:right w:w="0" w:type="dxa"/>
                                            </w:tblCellMar>
                                            <w:tblLook w:val="04A0" w:firstRow="1" w:lastRow="0" w:firstColumn="1" w:lastColumn="0" w:noHBand="0" w:noVBand="1"/>
                                          </w:tblPr>
                                          <w:tblGrid>
                                            <w:gridCol w:w="8550"/>
                                          </w:tblGrid>
                                          <w:tr w:rsidR="00A91C15" w14:paraId="56955FF9" w14:textId="77777777">
                                            <w:trPr>
                                              <w:jc w:val="center"/>
                                            </w:trPr>
                                            <w:tc>
                                              <w:tcPr>
                                                <w:tcW w:w="5000" w:type="pct"/>
                                                <w:vAlign w:val="center"/>
                                                <w:hideMark/>
                                              </w:tcPr>
                                              <w:p w14:paraId="21690FF1" w14:textId="77777777" w:rsidR="00A91C15" w:rsidRDefault="00A91C15">
                                                <w:pPr>
                                                  <w:jc w:val="center"/>
                                                  <w:rPr>
                                                    <w:rFonts w:eastAsia="Times New Roman"/>
                                                  </w:rPr>
                                                </w:pPr>
                                                <w:r>
                                                  <w:rPr>
                                                    <w:rFonts w:eastAsia="Times New Roman"/>
                                                  </w:rPr>
                                                  <w:pict w14:anchorId="35C829D7">
                                                    <v:rect id="_x0000_i1030" style="width:468pt;height:1.5pt" o:hralign="center" o:hrstd="t" o:hr="t" fillcolor="#a0a0a0" stroked="f"/>
                                                  </w:pict>
                                                </w:r>
                                              </w:p>
                                            </w:tc>
                                          </w:tr>
                                        </w:tbl>
                                        <w:p w14:paraId="3B8FC1FA"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Film Production Internship with Inside Job Productions &amp; Thrive LDN</w:t>
                                          </w:r>
                                        </w:p>
                                        <w:p w14:paraId="15116A97"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 xml:space="preserve">INTERNSHIP | </w:t>
                                          </w:r>
                                          <w:proofErr w:type="gramStart"/>
                                          <w:r>
                                            <w:rPr>
                                              <w:rStyle w:val="Strong"/>
                                              <w:rFonts w:ascii="Tahoma" w:hAnsi="Tahoma" w:cs="Tahoma"/>
                                              <w:sz w:val="21"/>
                                              <w:szCs w:val="21"/>
                                            </w:rPr>
                                            <w:t>18-25 year olds</w:t>
                                          </w:r>
                                          <w:proofErr w:type="gramEnd"/>
                                          <w:r>
                                            <w:rPr>
                                              <w:rStyle w:val="Strong"/>
                                              <w:rFonts w:ascii="Tahoma" w:hAnsi="Tahoma" w:cs="Tahoma"/>
                                              <w:sz w:val="21"/>
                                              <w:szCs w:val="21"/>
                                            </w:rPr>
                                            <w:t xml:space="preserve"> | Part time 2 days a week | £13.15 per hour | 3 month contact | Applications close 3 December 17:00 </w:t>
                                          </w:r>
                                        </w:p>
                                        <w:p w14:paraId="5832E35E"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lastRenderedPageBreak/>
                                            <w:t xml:space="preserve">Are you passionate about the world of film and social media? Are you a skilled TikTok creator and know what works? Are you keen to use your skills to support Londoners’ mental health and wellbeing? If so, this exciting opportunity to join our internship scheme creating film content for </w:t>
                                          </w:r>
                                          <w:hyperlink r:id="rId25" w:tgtFrame="_blank" w:history="1">
                                            <w:r>
                                              <w:rPr>
                                                <w:rStyle w:val="Hyperlink"/>
                                                <w:rFonts w:ascii="Tahoma" w:hAnsi="Tahoma" w:cs="Tahoma"/>
                                                <w:color w:val="1D5782"/>
                                                <w:sz w:val="21"/>
                                                <w:szCs w:val="21"/>
                                              </w:rPr>
                                              <w:t>Thrive LDN’s</w:t>
                                            </w:r>
                                          </w:hyperlink>
                                          <w:r>
                                            <w:rPr>
                                              <w:rFonts w:ascii="Tahoma" w:hAnsi="Tahoma" w:cs="Tahoma"/>
                                              <w:sz w:val="21"/>
                                              <w:szCs w:val="21"/>
                                            </w:rPr>
                                            <w:t xml:space="preserve"> TikTok channel alongside upskilling in all aspects of shooting and editing films could be for you.</w:t>
                                          </w:r>
                                        </w:p>
                                        <w:p w14:paraId="3349760D"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Thrive LDN is partnering with Inside Job Productions, seeking an individual aged 18 – 25 years old to work with us to create short form videos for Thrive LDN’s TikTok channel which raises awareness of mental health and wellbeing amongst an audience of people across the capital.</w:t>
                                          </w:r>
                                        </w:p>
                                        <w:tbl>
                                          <w:tblPr>
                                            <w:tblW w:w="5000" w:type="pct"/>
                                            <w:tblCellMar>
                                              <w:left w:w="0" w:type="dxa"/>
                                              <w:right w:w="0" w:type="dxa"/>
                                            </w:tblCellMar>
                                            <w:tblLook w:val="04A0" w:firstRow="1" w:lastRow="0" w:firstColumn="1" w:lastColumn="0" w:noHBand="0" w:noVBand="1"/>
                                          </w:tblPr>
                                          <w:tblGrid>
                                            <w:gridCol w:w="8550"/>
                                          </w:tblGrid>
                                          <w:tr w:rsidR="00A91C15" w14:paraId="521A476A"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6782"/>
                                                </w:tblGrid>
                                                <w:tr w:rsidR="00A91C15" w14:paraId="288B568B" w14:textId="77777777">
                                                  <w:tc>
                                                    <w:tcPr>
                                                      <w:tcW w:w="0" w:type="auto"/>
                                                      <w:shd w:val="clear" w:color="auto" w:fill="D700A9"/>
                                                      <w:tcMar>
                                                        <w:top w:w="150" w:type="dxa"/>
                                                        <w:left w:w="150" w:type="dxa"/>
                                                        <w:bottom w:w="150" w:type="dxa"/>
                                                        <w:right w:w="150" w:type="dxa"/>
                                                      </w:tcMar>
                                                      <w:vAlign w:val="center"/>
                                                      <w:hideMark/>
                                                    </w:tcPr>
                                                    <w:p w14:paraId="24428F97" w14:textId="77777777" w:rsidR="00A91C15" w:rsidRDefault="00A91C15">
                                                      <w:pPr>
                                                        <w:jc w:val="center"/>
                                                        <w:rPr>
                                                          <w:rFonts w:eastAsia="Times New Roman"/>
                                                        </w:rPr>
                                                      </w:pPr>
                                                      <w:hyperlink r:id="rId26" w:tgtFrame="_blank" w:history="1">
                                                        <w:r>
                                                          <w:rPr>
                                                            <w:rStyle w:val="Strong"/>
                                                            <w:rFonts w:ascii="Tahoma" w:eastAsia="Times New Roman" w:hAnsi="Tahoma" w:cs="Tahoma"/>
                                                            <w:color w:val="FFFFFF"/>
                                                            <w:sz w:val="27"/>
                                                            <w:szCs w:val="27"/>
                                                          </w:rPr>
                                                          <w:t>Find out more and apply for the Internship here</w:t>
                                                        </w:r>
                                                      </w:hyperlink>
                                                    </w:p>
                                                  </w:tc>
                                                </w:tr>
                                              </w:tbl>
                                              <w:p w14:paraId="0483DF4D" w14:textId="77777777" w:rsidR="00A91C15" w:rsidRDefault="00A91C15">
                                                <w:pPr>
                                                  <w:rPr>
                                                    <w:rFonts w:ascii="Times New Roman" w:eastAsia="Times New Roman" w:hAnsi="Times New Roman" w:cs="Times New Roman"/>
                                                    <w:sz w:val="20"/>
                                                    <w:szCs w:val="20"/>
                                                  </w:rPr>
                                                </w:pPr>
                                              </w:p>
                                            </w:tc>
                                          </w:tr>
                                        </w:tbl>
                                        <w:p w14:paraId="5532A16C"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Google Career Certificates</w:t>
                                          </w:r>
                                        </w:p>
                                        <w:p w14:paraId="12678600"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TRAINING | Flexible learning programmes | Tech and digital</w:t>
                                          </w:r>
                                        </w:p>
                                        <w:tbl>
                                          <w:tblPr>
                                            <w:tblW w:w="5000" w:type="pct"/>
                                            <w:tblCellMar>
                                              <w:left w:w="0" w:type="dxa"/>
                                              <w:right w:w="0" w:type="dxa"/>
                                            </w:tblCellMar>
                                            <w:tblLook w:val="04A0" w:firstRow="1" w:lastRow="0" w:firstColumn="1" w:lastColumn="0" w:noHBand="0" w:noVBand="1"/>
                                          </w:tblPr>
                                          <w:tblGrid>
                                            <w:gridCol w:w="8550"/>
                                          </w:tblGrid>
                                          <w:tr w:rsidR="00A91C15" w14:paraId="192CC5D7" w14:textId="77777777">
                                            <w:tc>
                                              <w:tcPr>
                                                <w:tcW w:w="0" w:type="auto"/>
                                                <w:hideMark/>
                                              </w:tcPr>
                                              <w:p w14:paraId="288C78B5" w14:textId="6D1CF1AD" w:rsidR="00A91C15" w:rsidRDefault="00A91C15">
                                                <w:pPr>
                                                  <w:pStyle w:val="NormalWeb"/>
                                                  <w:spacing w:before="0" w:beforeAutospacing="0" w:after="225" w:afterAutospacing="0"/>
                                                  <w:rPr>
                                                    <w:rFonts w:ascii="Tahoma" w:hAnsi="Tahoma" w:cs="Tahoma"/>
                                                    <w:sz w:val="21"/>
                                                    <w:szCs w:val="21"/>
                                                  </w:rPr>
                                                </w:pPr>
                                                <w:r>
                                                  <w:rPr>
                                                    <w:noProof/>
                                                  </w:rPr>
                                                  <w:drawing>
                                                    <wp:anchor distT="0" distB="0" distL="66675" distR="66675" simplePos="0" relativeHeight="251658240" behindDoc="0" locked="0" layoutInCell="1" allowOverlap="0" wp14:anchorId="251DC309" wp14:editId="1C8D204D">
                                                      <wp:simplePos x="0" y="0"/>
                                                      <wp:positionH relativeFrom="column">
                                                        <wp:align>left</wp:align>
                                                      </wp:positionH>
                                                      <wp:positionV relativeFrom="line">
                                                        <wp:posOffset>0</wp:posOffset>
                                                      </wp:positionV>
                                                      <wp:extent cx="1733550" cy="1733550"/>
                                                      <wp:effectExtent l="0" t="0" r="0" b="0"/>
                                                      <wp:wrapSquare wrapText="bothSides"/>
                                                      <wp:docPr id="13" name="Picture 13" descr="Google Career Certific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gle Career Certificates logo"/>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hyperlink r:id="rId28" w:tgtFrame="_blank" w:history="1">
                                                  <w:r>
                                                    <w:rPr>
                                                      <w:rStyle w:val="Hyperlink"/>
                                                      <w:rFonts w:ascii="Tahoma" w:hAnsi="Tahoma" w:cs="Tahoma"/>
                                                      <w:color w:val="1D5782"/>
                                                      <w:sz w:val="21"/>
                                                      <w:szCs w:val="21"/>
                                                    </w:rPr>
                                                    <w:t>Google Career Certificates</w:t>
                                                  </w:r>
                                                </w:hyperlink>
                                                <w:r>
                                                  <w:rPr>
                                                    <w:rFonts w:ascii="Tahoma" w:hAnsi="Tahoma" w:cs="Tahoma"/>
                                                    <w:sz w:val="21"/>
                                                    <w:szCs w:val="21"/>
                                                  </w:rPr>
                                                  <w:t xml:space="preserve"> offer free &amp; flexible online training programmes designed to help people learn job-ready skills in the following high-growth, high-demand careers via Good Work </w:t>
                                                </w:r>
                                                <w:proofErr w:type="gramStart"/>
                                                <w:r>
                                                  <w:rPr>
                                                    <w:rFonts w:ascii="Tahoma" w:hAnsi="Tahoma" w:cs="Tahoma"/>
                                                    <w:sz w:val="21"/>
                                                    <w:szCs w:val="21"/>
                                                  </w:rPr>
                                                  <w:t>Camden;</w:t>
                                                </w:r>
                                                <w:proofErr w:type="gramEnd"/>
                                              </w:p>
                                              <w:p w14:paraId="2FFF6EE7"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Cybersecurity,</w:t>
                                                </w:r>
                                                <w:r>
                                                  <w:rPr>
                                                    <w:rFonts w:ascii="Tahoma" w:hAnsi="Tahoma" w:cs="Tahoma"/>
                                                    <w:sz w:val="21"/>
                                                    <w:szCs w:val="21"/>
                                                  </w:rPr>
                                                  <w:br/>
                                                  <w:t>- Data analytics,</w:t>
                                                </w:r>
                                                <w:r>
                                                  <w:rPr>
                                                    <w:rFonts w:ascii="Tahoma" w:hAnsi="Tahoma" w:cs="Tahoma"/>
                                                    <w:sz w:val="21"/>
                                                    <w:szCs w:val="21"/>
                                                  </w:rPr>
                                                  <w:br/>
                                                  <w:t>- Digital marketing &amp; e-commerce,</w:t>
                                                </w:r>
                                                <w:r>
                                                  <w:rPr>
                                                    <w:rFonts w:ascii="Tahoma" w:hAnsi="Tahoma" w:cs="Tahoma"/>
                                                    <w:sz w:val="21"/>
                                                    <w:szCs w:val="21"/>
                                                  </w:rPr>
                                                  <w:br/>
                                                  <w:t>- IT support, project management, and</w:t>
                                                </w:r>
                                                <w:r>
                                                  <w:rPr>
                                                    <w:rFonts w:ascii="Tahoma" w:hAnsi="Tahoma" w:cs="Tahoma"/>
                                                    <w:sz w:val="21"/>
                                                    <w:szCs w:val="21"/>
                                                  </w:rPr>
                                                  <w:br/>
                                                  <w:t>- UX design.</w:t>
                                                </w:r>
                                              </w:p>
                                              <w:p w14:paraId="754E61C4"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No relevant experience or degree required:</w:t>
                                                </w:r>
                                              </w:p>
                                              <w:p w14:paraId="5B0991D7"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Learn job-ready skills</w:t>
                                                </w:r>
                                                <w:r>
                                                  <w:rPr>
                                                    <w:rFonts w:ascii="Tahoma" w:hAnsi="Tahoma" w:cs="Tahoma"/>
                                                    <w:sz w:val="21"/>
                                                    <w:szCs w:val="21"/>
                                                  </w:rPr>
                                                  <w:br/>
                                                  <w:t>- Stand out to employers</w:t>
                                                </w:r>
                                                <w:r>
                                                  <w:rPr>
                                                    <w:rFonts w:ascii="Tahoma" w:hAnsi="Tahoma" w:cs="Tahoma"/>
                                                    <w:sz w:val="21"/>
                                                    <w:szCs w:val="21"/>
                                                  </w:rPr>
                                                  <w:br/>
                                                  <w:t>- Make your CV stand out with a Google Career Certificate.</w:t>
                                                </w:r>
                                                <w:r>
                                                  <w:rPr>
                                                    <w:rFonts w:ascii="Tahoma" w:hAnsi="Tahoma" w:cs="Tahoma"/>
                                                    <w:sz w:val="21"/>
                                                    <w:szCs w:val="21"/>
                                                  </w:rPr>
                                                  <w:br/>
                                                  <w:t>- Learn at your own pace</w:t>
                                                </w:r>
                                                <w:r>
                                                  <w:rPr>
                                                    <w:rFonts w:ascii="Tahoma" w:hAnsi="Tahoma" w:cs="Tahoma"/>
                                                    <w:sz w:val="21"/>
                                                    <w:szCs w:val="21"/>
                                                  </w:rPr>
                                                  <w:br/>
                                                  <w:t>- Complete the online programme on your own terms.</w:t>
                                                </w:r>
                                              </w:p>
                                            </w:tc>
                                          </w:tr>
                                        </w:tbl>
                                        <w:p w14:paraId="65AE8FB0" w14:textId="77777777" w:rsidR="00A91C15" w:rsidRDefault="00A91C15">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A91C15" w14:paraId="473E7E70" w14:textId="77777777">
                                            <w:tc>
                                              <w:tcPr>
                                                <w:tcW w:w="0" w:type="auto"/>
                                                <w:tcMar>
                                                  <w:top w:w="240" w:type="dxa"/>
                                                  <w:left w:w="0" w:type="dxa"/>
                                                  <w:bottom w:w="0"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6224"/>
                                                </w:tblGrid>
                                                <w:tr w:rsidR="00A91C15" w14:paraId="321CD8FB" w14:textId="77777777">
                                                  <w:tc>
                                                    <w:tcPr>
                                                      <w:tcW w:w="0" w:type="auto"/>
                                                      <w:shd w:val="clear" w:color="auto" w:fill="D700A9"/>
                                                      <w:tcMar>
                                                        <w:top w:w="150" w:type="dxa"/>
                                                        <w:left w:w="150" w:type="dxa"/>
                                                        <w:bottom w:w="150" w:type="dxa"/>
                                                        <w:right w:w="150" w:type="dxa"/>
                                                      </w:tcMar>
                                                      <w:vAlign w:val="center"/>
                                                      <w:hideMark/>
                                                    </w:tcPr>
                                                    <w:p w14:paraId="74CB30D2" w14:textId="77777777" w:rsidR="00A91C15" w:rsidRDefault="00A91C15">
                                                      <w:pPr>
                                                        <w:jc w:val="center"/>
                                                        <w:rPr>
                                                          <w:rFonts w:eastAsia="Times New Roman"/>
                                                        </w:rPr>
                                                      </w:pPr>
                                                      <w:hyperlink r:id="rId29" w:tgtFrame="_blank" w:history="1">
                                                        <w:r>
                                                          <w:rPr>
                                                            <w:rStyle w:val="Strong"/>
                                                            <w:rFonts w:ascii="Tahoma" w:eastAsia="Times New Roman" w:hAnsi="Tahoma" w:cs="Tahoma"/>
                                                            <w:color w:val="FFFFFF"/>
                                                            <w:sz w:val="27"/>
                                                            <w:szCs w:val="27"/>
                                                          </w:rPr>
                                                          <w:t>Register for Google Career Certificates here</w:t>
                                                        </w:r>
                                                      </w:hyperlink>
                                                    </w:p>
                                                  </w:tc>
                                                </w:tr>
                                              </w:tbl>
                                              <w:p w14:paraId="17BCF638" w14:textId="77777777" w:rsidR="00A91C15" w:rsidRDefault="00A91C15">
                                                <w:pPr>
                                                  <w:rPr>
                                                    <w:rFonts w:ascii="Times New Roman" w:eastAsia="Times New Roman" w:hAnsi="Times New Roman" w:cs="Times New Roman"/>
                                                    <w:sz w:val="20"/>
                                                    <w:szCs w:val="20"/>
                                                  </w:rPr>
                                                </w:pPr>
                                              </w:p>
                                            </w:tc>
                                          </w:tr>
                                        </w:tbl>
                                        <w:p w14:paraId="43855C17"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The Kennedys 2024: 5-month Creative Advertising Internship</w:t>
                                          </w:r>
                                        </w:p>
                                        <w:p w14:paraId="6E2AAA2E"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INTERNSHIP | Full time | 5 months | £11.95 per hour+ | January - May 2024 | Applications close 5 December</w:t>
                                          </w:r>
                                        </w:p>
                                        <w:p w14:paraId="75CFA004"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lastRenderedPageBreak/>
                                            <w:t xml:space="preserve">The Kennedys is back for another round starting on 22nd January 2024. We're inviting 8 fresh minds to join us for our 5-month long crash course at </w:t>
                                          </w:r>
                                          <w:hyperlink r:id="rId30" w:tgtFrame="_blank" w:history="1">
                                            <w:proofErr w:type="spellStart"/>
                                            <w:r>
                                              <w:rPr>
                                                <w:rStyle w:val="Hyperlink"/>
                                                <w:rFonts w:ascii="Tahoma" w:hAnsi="Tahoma" w:cs="Tahoma"/>
                                                <w:color w:val="1D5782"/>
                                                <w:sz w:val="21"/>
                                                <w:szCs w:val="21"/>
                                              </w:rPr>
                                              <w:t>Wieden</w:t>
                                            </w:r>
                                            <w:proofErr w:type="spellEnd"/>
                                            <w:r>
                                              <w:rPr>
                                                <w:rStyle w:val="Hyperlink"/>
                                                <w:rFonts w:ascii="Tahoma" w:hAnsi="Tahoma" w:cs="Tahoma"/>
                                                <w:color w:val="1D5782"/>
                                                <w:sz w:val="21"/>
                                                <w:szCs w:val="21"/>
                                              </w:rPr>
                                              <w:t xml:space="preserve"> + Kennedy London</w:t>
                                            </w:r>
                                          </w:hyperlink>
                                          <w:r>
                                            <w:rPr>
                                              <w:rFonts w:ascii="Tahoma" w:hAnsi="Tahoma" w:cs="Tahoma"/>
                                              <w:sz w:val="21"/>
                                              <w:szCs w:val="21"/>
                                            </w:rPr>
                                            <w:t>.</w:t>
                                          </w:r>
                                        </w:p>
                                        <w:p w14:paraId="393ABCA7"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You will attend workshops and tutorials delivered by the best in the business while working on exciting briefs. And you’ll leave The Kennedys with a real advertising portfolio of your work that will ease you gently into life as a full-time human advertising creative. This crash course will run for 5 bountiful months from 22nd January 2024 at our London office, 9am-6pm, Monday to Friday.</w:t>
                                          </w:r>
                                        </w:p>
                                        <w:p w14:paraId="1D642E9B"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xml:space="preserve">You’ll even be paid London Living Wage while we train you up – literally the opposite to uni. Are you ready to expand the limits of your imagination? For more information visit </w:t>
                                          </w:r>
                                          <w:hyperlink r:id="rId31" w:tgtFrame="_blank" w:history="1">
                                            <w:r>
                                              <w:rPr>
                                                <w:rStyle w:val="Hyperlink"/>
                                                <w:rFonts w:ascii="Tahoma" w:hAnsi="Tahoma" w:cs="Tahoma"/>
                                                <w:color w:val="1D5782"/>
                                                <w:sz w:val="21"/>
                                                <w:szCs w:val="21"/>
                                              </w:rPr>
                                              <w:t>www.TheKennedysLondon.com</w:t>
                                            </w:r>
                                          </w:hyperlink>
                                        </w:p>
                                        <w:tbl>
                                          <w:tblPr>
                                            <w:tblW w:w="5000" w:type="pct"/>
                                            <w:tblCellMar>
                                              <w:left w:w="0" w:type="dxa"/>
                                              <w:right w:w="0" w:type="dxa"/>
                                            </w:tblCellMar>
                                            <w:tblLook w:val="04A0" w:firstRow="1" w:lastRow="0" w:firstColumn="1" w:lastColumn="0" w:noHBand="0" w:noVBand="1"/>
                                          </w:tblPr>
                                          <w:tblGrid>
                                            <w:gridCol w:w="8550"/>
                                          </w:tblGrid>
                                          <w:tr w:rsidR="00A91C15" w14:paraId="27DC812A"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7122"/>
                                                </w:tblGrid>
                                                <w:tr w:rsidR="00A91C15" w14:paraId="2D090DE2" w14:textId="77777777">
                                                  <w:tc>
                                                    <w:tcPr>
                                                      <w:tcW w:w="0" w:type="auto"/>
                                                      <w:shd w:val="clear" w:color="auto" w:fill="D700A9"/>
                                                      <w:tcMar>
                                                        <w:top w:w="150" w:type="dxa"/>
                                                        <w:left w:w="150" w:type="dxa"/>
                                                        <w:bottom w:w="150" w:type="dxa"/>
                                                        <w:right w:w="150" w:type="dxa"/>
                                                      </w:tcMar>
                                                      <w:vAlign w:val="center"/>
                                                      <w:hideMark/>
                                                    </w:tcPr>
                                                    <w:p w14:paraId="275CC547" w14:textId="77777777" w:rsidR="00A91C15" w:rsidRDefault="00A91C15">
                                                      <w:pPr>
                                                        <w:jc w:val="center"/>
                                                        <w:rPr>
                                                          <w:rFonts w:eastAsia="Times New Roman"/>
                                                        </w:rPr>
                                                      </w:pPr>
                                                      <w:hyperlink r:id="rId32" w:tgtFrame="_blank" w:history="1">
                                                        <w:r>
                                                          <w:rPr>
                                                            <w:rStyle w:val="Strong"/>
                                                            <w:rFonts w:ascii="Tahoma" w:eastAsia="Times New Roman" w:hAnsi="Tahoma" w:cs="Tahoma"/>
                                                            <w:color w:val="FFFFFF"/>
                                                            <w:sz w:val="27"/>
                                                            <w:szCs w:val="27"/>
                                                          </w:rPr>
                                                          <w:t>Find out more about The Kennedys and apply here</w:t>
                                                        </w:r>
                                                      </w:hyperlink>
                                                    </w:p>
                                                  </w:tc>
                                                </w:tr>
                                              </w:tbl>
                                              <w:p w14:paraId="4F666FD1" w14:textId="77777777" w:rsidR="00A91C15" w:rsidRDefault="00A91C15">
                                                <w:pPr>
                                                  <w:rPr>
                                                    <w:rFonts w:ascii="Times New Roman" w:eastAsia="Times New Roman" w:hAnsi="Times New Roman" w:cs="Times New Roman"/>
                                                    <w:sz w:val="20"/>
                                                    <w:szCs w:val="20"/>
                                                  </w:rPr>
                                                </w:pPr>
                                              </w:p>
                                            </w:tc>
                                          </w:tr>
                                        </w:tbl>
                                        <w:p w14:paraId="5153F2BC"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01 Founders Open Day &amp; Campus Tour </w:t>
                                          </w:r>
                                        </w:p>
                                        <w:p w14:paraId="1C940545"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OPEN DAY | 13 December 13-17:00 | NW1 3HB</w:t>
                                          </w:r>
                                        </w:p>
                                        <w:p w14:paraId="759ADBEA"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xml:space="preserve">Open Day: Indulge in mince pies, engage with </w:t>
                                          </w:r>
                                          <w:proofErr w:type="gramStart"/>
                                          <w:r>
                                            <w:rPr>
                                              <w:rFonts w:ascii="Tahoma" w:hAnsi="Tahoma" w:cs="Tahoma"/>
                                              <w:sz w:val="21"/>
                                              <w:szCs w:val="21"/>
                                            </w:rPr>
                                            <w:t>students</w:t>
                                          </w:r>
                                          <w:proofErr w:type="gramEnd"/>
                                          <w:r>
                                            <w:rPr>
                                              <w:rFonts w:ascii="Tahoma" w:hAnsi="Tahoma" w:cs="Tahoma"/>
                                              <w:sz w:val="21"/>
                                              <w:szCs w:val="21"/>
                                            </w:rPr>
                                            <w:t xml:space="preserve"> and discover more about our unique coding programme and apprenticeship scheme! All are welcome to join us—students, employers, community organisations, parents, or anyone with a curiosity to learn more about coding!</w:t>
                                          </w:r>
                                        </w:p>
                                        <w:p w14:paraId="50F39485"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Join us for a fun-filled Open Day at 01 Founders Campus. Get ready to satisfy your taste buds with delicious mince pies while immersing yourself in the world of coding. This is the perfect opportunity to interact with our talented students, learn more about our amazing peer-to-peer coding school, apprenticeships and how to refer customers or enrol on our January cohort.</w:t>
                                          </w:r>
                                        </w:p>
                                        <w:p w14:paraId="2B959D8A"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Whether you're a beginner or an experienced coder, a referral or community organisation, a parent or an employer looking for future talent our Open Day has something for everyone. The 01F team will be available throughout the afternoon to personally answer questions, provide you with a tour and explain how you can become an 01F Fellow.</w:t>
                                          </w:r>
                                        </w:p>
                                        <w:tbl>
                                          <w:tblPr>
                                            <w:tblW w:w="5000" w:type="pct"/>
                                            <w:tblCellMar>
                                              <w:left w:w="0" w:type="dxa"/>
                                              <w:right w:w="0" w:type="dxa"/>
                                            </w:tblCellMar>
                                            <w:tblLook w:val="04A0" w:firstRow="1" w:lastRow="0" w:firstColumn="1" w:lastColumn="0" w:noHBand="0" w:noVBand="1"/>
                                          </w:tblPr>
                                          <w:tblGrid>
                                            <w:gridCol w:w="8550"/>
                                          </w:tblGrid>
                                          <w:tr w:rsidR="00A91C15" w14:paraId="3B9300F6"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6267"/>
                                                </w:tblGrid>
                                                <w:tr w:rsidR="00A91C15" w14:paraId="406116EA" w14:textId="77777777">
                                                  <w:tc>
                                                    <w:tcPr>
                                                      <w:tcW w:w="0" w:type="auto"/>
                                                      <w:shd w:val="clear" w:color="auto" w:fill="D700A9"/>
                                                      <w:tcMar>
                                                        <w:top w:w="150" w:type="dxa"/>
                                                        <w:left w:w="150" w:type="dxa"/>
                                                        <w:bottom w:w="150" w:type="dxa"/>
                                                        <w:right w:w="150" w:type="dxa"/>
                                                      </w:tcMar>
                                                      <w:vAlign w:val="center"/>
                                                      <w:hideMark/>
                                                    </w:tcPr>
                                                    <w:p w14:paraId="25C98E34" w14:textId="77777777" w:rsidR="00A91C15" w:rsidRDefault="00A91C15">
                                                      <w:pPr>
                                                        <w:jc w:val="center"/>
                                                        <w:rPr>
                                                          <w:rFonts w:eastAsia="Times New Roman"/>
                                                        </w:rPr>
                                                      </w:pPr>
                                                      <w:hyperlink r:id="rId33" w:tgtFrame="_blank" w:history="1">
                                                        <w:r>
                                                          <w:rPr>
                                                            <w:rStyle w:val="Strong"/>
                                                            <w:rFonts w:ascii="Tahoma" w:eastAsia="Times New Roman" w:hAnsi="Tahoma" w:cs="Tahoma"/>
                                                            <w:color w:val="FFFFFF"/>
                                                            <w:sz w:val="27"/>
                                                            <w:szCs w:val="27"/>
                                                          </w:rPr>
                                                          <w:t>Click here to join the 01 Founders Open Day</w:t>
                                                        </w:r>
                                                      </w:hyperlink>
                                                    </w:p>
                                                  </w:tc>
                                                </w:tr>
                                              </w:tbl>
                                              <w:p w14:paraId="67B8E76C" w14:textId="77777777" w:rsidR="00A91C15" w:rsidRDefault="00A91C15">
                                                <w:pPr>
                                                  <w:rPr>
                                                    <w:rFonts w:ascii="Times New Roman" w:eastAsia="Times New Roman" w:hAnsi="Times New Roman" w:cs="Times New Roman"/>
                                                    <w:sz w:val="20"/>
                                                    <w:szCs w:val="20"/>
                                                  </w:rPr>
                                                </w:pPr>
                                              </w:p>
                                            </w:tc>
                                          </w:tr>
                                        </w:tbl>
                                        <w:p w14:paraId="1198B855"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Junior Content Designer</w:t>
                                          </w:r>
                                        </w:p>
                                        <w:p w14:paraId="2AE45BFD" w14:textId="77777777" w:rsidR="00A91C15" w:rsidRDefault="00A91C15">
                                          <w:pPr>
                                            <w:pStyle w:val="NormalWeb"/>
                                            <w:spacing w:before="0" w:beforeAutospacing="0" w:after="225" w:afterAutospacing="0"/>
                                            <w:rPr>
                                              <w:rFonts w:ascii="Tahoma" w:hAnsi="Tahoma" w:cs="Tahoma"/>
                                              <w:sz w:val="21"/>
                                              <w:szCs w:val="21"/>
                                            </w:rPr>
                                          </w:pPr>
                                          <w:r>
                                            <w:rPr>
                                              <w:rStyle w:val="eop"/>
                                              <w:rFonts w:ascii="Tahoma" w:hAnsi="Tahoma" w:cs="Tahoma"/>
                                              <w:b/>
                                              <w:bCs/>
                                              <w:sz w:val="21"/>
                                              <w:szCs w:val="21"/>
                                            </w:rPr>
                                            <w:t xml:space="preserve">JOB | Full time | £27,000 - £36,000 </w:t>
                                          </w:r>
                                          <w:proofErr w:type="spellStart"/>
                                          <w:r>
                                            <w:rPr>
                                              <w:rStyle w:val="eop"/>
                                              <w:rFonts w:ascii="Tahoma" w:hAnsi="Tahoma" w:cs="Tahoma"/>
                                              <w:b/>
                                              <w:bCs/>
                                              <w:sz w:val="21"/>
                                              <w:szCs w:val="21"/>
                                            </w:rPr>
                                            <w:t>p.a</w:t>
                                          </w:r>
                                          <w:proofErr w:type="spellEnd"/>
                                          <w:r>
                                            <w:rPr>
                                              <w:rStyle w:val="eop"/>
                                              <w:rFonts w:ascii="Tahoma" w:hAnsi="Tahoma" w:cs="Tahoma"/>
                                              <w:b/>
                                              <w:bCs/>
                                              <w:sz w:val="21"/>
                                              <w:szCs w:val="21"/>
                                            </w:rPr>
                                            <w:t xml:space="preserve"> depending on experience | Applications close 21 February 2024</w:t>
                                          </w:r>
                                        </w:p>
                                        <w:p w14:paraId="15A9BADA"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xml:space="preserve">People come to </w:t>
                                          </w:r>
                                          <w:hyperlink r:id="rId34" w:tgtFrame="_blank" w:history="1">
                                            <w:r>
                                              <w:rPr>
                                                <w:rStyle w:val="Hyperlink"/>
                                                <w:rFonts w:ascii="Tahoma" w:hAnsi="Tahoma" w:cs="Tahoma"/>
                                                <w:color w:val="1D5782"/>
                                                <w:sz w:val="21"/>
                                                <w:szCs w:val="21"/>
                                              </w:rPr>
                                              <w:t xml:space="preserve">Cleo </w:t>
                                            </w:r>
                                          </w:hyperlink>
                                          <w:r>
                                            <w:rPr>
                                              <w:rFonts w:ascii="Tahoma" w:hAnsi="Tahoma" w:cs="Tahoma"/>
                                              <w:sz w:val="21"/>
                                              <w:szCs w:val="21"/>
                                            </w:rPr>
                                            <w:t xml:space="preserve">to do work that matters. Every day, we empower people to build a life beyond their next </w:t>
                                          </w:r>
                                          <w:proofErr w:type="gramStart"/>
                                          <w:r>
                                            <w:rPr>
                                              <w:rFonts w:ascii="Tahoma" w:hAnsi="Tahoma" w:cs="Tahoma"/>
                                              <w:sz w:val="21"/>
                                              <w:szCs w:val="21"/>
                                            </w:rPr>
                                            <w:t>pay check</w:t>
                                          </w:r>
                                          <w:proofErr w:type="gramEnd"/>
                                          <w:r>
                                            <w:rPr>
                                              <w:rFonts w:ascii="Tahoma" w:hAnsi="Tahoma" w:cs="Tahoma"/>
                                              <w:sz w:val="21"/>
                                              <w:szCs w:val="21"/>
                                            </w:rPr>
                                            <w:t>, creating a beloved AI that enables you to forge your own path toward financial well-being. </w:t>
                                          </w:r>
                                        </w:p>
                                        <w:p w14:paraId="2B71EAAE"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lastRenderedPageBreak/>
                                            <w:t>A chat-first product, Cleo is right on cutting edge of AI design, creating brand new technologies to capitalise the remarkable recent advancements in this space.</w:t>
                                          </w:r>
                                        </w:p>
                                        <w:p w14:paraId="4C44D280"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xml:space="preserve">As a content designer, you’ll be responsible for solving design challenges through words, concepts, </w:t>
                                          </w:r>
                                          <w:proofErr w:type="gramStart"/>
                                          <w:r>
                                            <w:rPr>
                                              <w:rFonts w:ascii="Tahoma" w:hAnsi="Tahoma" w:cs="Tahoma"/>
                                              <w:sz w:val="21"/>
                                              <w:szCs w:val="21"/>
                                            </w:rPr>
                                            <w:t>systems</w:t>
                                          </w:r>
                                          <w:proofErr w:type="gramEnd"/>
                                          <w:r>
                                            <w:rPr>
                                              <w:rFonts w:ascii="Tahoma" w:hAnsi="Tahoma" w:cs="Tahoma"/>
                                              <w:sz w:val="21"/>
                                              <w:szCs w:val="21"/>
                                            </w:rPr>
                                            <w:t xml:space="preserve"> and terminology. At Cleo this often means (but is not limited to) creating new chat experiences, helping train large language models on our uniquely irreverent tone of voice, and working alongside an incredible team to build one of the most powerful </w:t>
                                          </w:r>
                                          <w:proofErr w:type="gramStart"/>
                                          <w:r>
                                            <w:rPr>
                                              <w:rFonts w:ascii="Tahoma" w:hAnsi="Tahoma" w:cs="Tahoma"/>
                                              <w:sz w:val="21"/>
                                              <w:szCs w:val="21"/>
                                            </w:rPr>
                                            <w:t>AI’s</w:t>
                                          </w:r>
                                          <w:proofErr w:type="gramEnd"/>
                                          <w:r>
                                            <w:rPr>
                                              <w:rFonts w:ascii="Tahoma" w:hAnsi="Tahoma" w:cs="Tahoma"/>
                                              <w:sz w:val="21"/>
                                              <w:szCs w:val="21"/>
                                            </w:rPr>
                                            <w:t xml:space="preserve"> in the world, with the unique personality to match.</w:t>
                                          </w:r>
                                        </w:p>
                                        <w:tbl>
                                          <w:tblPr>
                                            <w:tblW w:w="5000" w:type="pct"/>
                                            <w:tblCellMar>
                                              <w:left w:w="0" w:type="dxa"/>
                                              <w:right w:w="0" w:type="dxa"/>
                                            </w:tblCellMar>
                                            <w:tblLook w:val="04A0" w:firstRow="1" w:lastRow="0" w:firstColumn="1" w:lastColumn="0" w:noHBand="0" w:noVBand="1"/>
                                          </w:tblPr>
                                          <w:tblGrid>
                                            <w:gridCol w:w="8550"/>
                                          </w:tblGrid>
                                          <w:tr w:rsidR="00A91C15" w14:paraId="63892BB9"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5637"/>
                                                </w:tblGrid>
                                                <w:tr w:rsidR="00A91C15" w14:paraId="19583EBE" w14:textId="77777777">
                                                  <w:tc>
                                                    <w:tcPr>
                                                      <w:tcW w:w="0" w:type="auto"/>
                                                      <w:shd w:val="clear" w:color="auto" w:fill="D700A9"/>
                                                      <w:tcMar>
                                                        <w:top w:w="150" w:type="dxa"/>
                                                        <w:left w:w="150" w:type="dxa"/>
                                                        <w:bottom w:w="150" w:type="dxa"/>
                                                        <w:right w:w="150" w:type="dxa"/>
                                                      </w:tcMar>
                                                      <w:vAlign w:val="center"/>
                                                      <w:hideMark/>
                                                    </w:tcPr>
                                                    <w:p w14:paraId="074C68AC" w14:textId="77777777" w:rsidR="00A91C15" w:rsidRDefault="00A91C15">
                                                      <w:pPr>
                                                        <w:jc w:val="center"/>
                                                        <w:rPr>
                                                          <w:rFonts w:eastAsia="Times New Roman"/>
                                                        </w:rPr>
                                                      </w:pPr>
                                                      <w:hyperlink r:id="rId35" w:tgtFrame="_blank" w:history="1">
                                                        <w:r>
                                                          <w:rPr>
                                                            <w:rStyle w:val="Strong"/>
                                                            <w:rFonts w:ascii="Tahoma" w:eastAsia="Times New Roman" w:hAnsi="Tahoma" w:cs="Tahoma"/>
                                                            <w:color w:val="FFFFFF"/>
                                                            <w:sz w:val="27"/>
                                                            <w:szCs w:val="27"/>
                                                          </w:rPr>
                                                          <w:t>Find out more and apply with Cleo here</w:t>
                                                        </w:r>
                                                      </w:hyperlink>
                                                    </w:p>
                                                  </w:tc>
                                                </w:tr>
                                              </w:tbl>
                                              <w:p w14:paraId="696BB199" w14:textId="77777777" w:rsidR="00A91C15" w:rsidRDefault="00A91C15">
                                                <w:pPr>
                                                  <w:rPr>
                                                    <w:rFonts w:ascii="Times New Roman" w:eastAsia="Times New Roman" w:hAnsi="Times New Roman" w:cs="Times New Roman"/>
                                                    <w:sz w:val="20"/>
                                                    <w:szCs w:val="20"/>
                                                  </w:rPr>
                                                </w:pPr>
                                              </w:p>
                                            </w:tc>
                                          </w:tr>
                                        </w:tbl>
                                        <w:p w14:paraId="205F3CB0"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Creativity Works: Podcasting</w:t>
                                          </w:r>
                                        </w:p>
                                        <w:p w14:paraId="00A7F5AC" w14:textId="77777777" w:rsidR="00A91C15" w:rsidRDefault="00A91C15">
                                          <w:pPr>
                                            <w:pStyle w:val="NormalWeb"/>
                                            <w:spacing w:before="0" w:beforeAutospacing="0" w:after="225" w:afterAutospacing="0"/>
                                            <w:rPr>
                                              <w:rFonts w:ascii="Tahoma" w:hAnsi="Tahoma" w:cs="Tahoma"/>
                                              <w:sz w:val="21"/>
                                              <w:szCs w:val="21"/>
                                            </w:rPr>
                                          </w:pPr>
                                          <w:r>
                                            <w:rPr>
                                              <w:rStyle w:val="normaltextrun"/>
                                              <w:rFonts w:ascii="Tahoma" w:hAnsi="Tahoma" w:cs="Tahoma"/>
                                              <w:b/>
                                              <w:bCs/>
                                              <w:sz w:val="21"/>
                                              <w:szCs w:val="21"/>
                                            </w:rPr>
                                            <w:t xml:space="preserve">COURSE | Free | 13 January – 24 March 2024 | </w:t>
                                          </w:r>
                                          <w:proofErr w:type="gramStart"/>
                                          <w:r>
                                            <w:rPr>
                                              <w:rStyle w:val="normaltextrun"/>
                                              <w:rFonts w:ascii="Tahoma" w:hAnsi="Tahoma" w:cs="Tahoma"/>
                                              <w:b/>
                                              <w:bCs/>
                                              <w:sz w:val="21"/>
                                              <w:szCs w:val="21"/>
                                            </w:rPr>
                                            <w:t>18-30 year olds</w:t>
                                          </w:r>
                                          <w:proofErr w:type="gramEnd"/>
                                          <w:r>
                                            <w:rPr>
                                              <w:rStyle w:val="normaltextrun"/>
                                              <w:rFonts w:ascii="Tahoma" w:hAnsi="Tahoma" w:cs="Tahoma"/>
                                              <w:b/>
                                              <w:bCs/>
                                              <w:sz w:val="21"/>
                                              <w:szCs w:val="21"/>
                                            </w:rPr>
                                            <w:t xml:space="preserve"> | Applications close 15 December </w:t>
                                          </w:r>
                                          <w:r>
                                            <w:rPr>
                                              <w:rStyle w:val="eop"/>
                                              <w:rFonts w:ascii="Tahoma" w:hAnsi="Tahoma" w:cs="Tahoma"/>
                                              <w:b/>
                                              <w:bCs/>
                                              <w:sz w:val="21"/>
                                              <w:szCs w:val="21"/>
                                            </w:rPr>
                                            <w:t> </w:t>
                                          </w:r>
                                        </w:p>
                                        <w:p w14:paraId="468870C5"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Creativity Works is our regular series of training courses dedicated to developing the creative skills and practice of young people in the fields of podcasting/ audio production, filmmaking, set design, digital content, photography, and more.</w:t>
                                          </w:r>
                                        </w:p>
                                        <w:p w14:paraId="7B5B12A0"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This free 7-week course is designed for Londoners aged 18-30 with a passion for developing, enhancing, or applying new creative skills, so you can collaborate with your cohort and contribute to the creative workforce as you develop foundational skills that can lead you to future paid and long-term careers.</w:t>
                                          </w:r>
                                        </w:p>
                                        <w:tbl>
                                          <w:tblPr>
                                            <w:tblW w:w="5000" w:type="pct"/>
                                            <w:tblCellMar>
                                              <w:left w:w="0" w:type="dxa"/>
                                              <w:right w:w="0" w:type="dxa"/>
                                            </w:tblCellMar>
                                            <w:tblLook w:val="04A0" w:firstRow="1" w:lastRow="0" w:firstColumn="1" w:lastColumn="0" w:noHBand="0" w:noVBand="1"/>
                                          </w:tblPr>
                                          <w:tblGrid>
                                            <w:gridCol w:w="8550"/>
                                          </w:tblGrid>
                                          <w:tr w:rsidR="00A91C15" w14:paraId="4C0E8A38"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6781"/>
                                                </w:tblGrid>
                                                <w:tr w:rsidR="00A91C15" w14:paraId="78D70330" w14:textId="77777777">
                                                  <w:tc>
                                                    <w:tcPr>
                                                      <w:tcW w:w="0" w:type="auto"/>
                                                      <w:shd w:val="clear" w:color="auto" w:fill="D700A9"/>
                                                      <w:tcMar>
                                                        <w:top w:w="150" w:type="dxa"/>
                                                        <w:left w:w="150" w:type="dxa"/>
                                                        <w:bottom w:w="150" w:type="dxa"/>
                                                        <w:right w:w="150" w:type="dxa"/>
                                                      </w:tcMar>
                                                      <w:vAlign w:val="center"/>
                                                      <w:hideMark/>
                                                    </w:tcPr>
                                                    <w:p w14:paraId="6FE6805B" w14:textId="77777777" w:rsidR="00A91C15" w:rsidRDefault="00A91C15">
                                                      <w:pPr>
                                                        <w:jc w:val="center"/>
                                                        <w:rPr>
                                                          <w:rFonts w:eastAsia="Times New Roman"/>
                                                        </w:rPr>
                                                      </w:pPr>
                                                      <w:hyperlink r:id="rId36" w:tgtFrame="_blank" w:history="1">
                                                        <w:r>
                                                          <w:rPr>
                                                            <w:rStyle w:val="Strong"/>
                                                            <w:rFonts w:ascii="Tahoma" w:eastAsia="Times New Roman" w:hAnsi="Tahoma" w:cs="Tahoma"/>
                                                            <w:color w:val="FFFFFF"/>
                                                            <w:sz w:val="27"/>
                                                            <w:szCs w:val="27"/>
                                                          </w:rPr>
                                                          <w:t xml:space="preserve">Find out more on the Good Growth Hub website </w:t>
                                                        </w:r>
                                                      </w:hyperlink>
                                                    </w:p>
                                                  </w:tc>
                                                </w:tr>
                                              </w:tbl>
                                              <w:p w14:paraId="6BA24A70" w14:textId="77777777" w:rsidR="00A91C15" w:rsidRDefault="00A91C15">
                                                <w:pPr>
                                                  <w:rPr>
                                                    <w:rFonts w:ascii="Times New Roman" w:eastAsia="Times New Roman" w:hAnsi="Times New Roman" w:cs="Times New Roman"/>
                                                    <w:sz w:val="20"/>
                                                    <w:szCs w:val="20"/>
                                                  </w:rPr>
                                                </w:pPr>
                                              </w:p>
                                            </w:tc>
                                          </w:tr>
                                        </w:tbl>
                                        <w:p w14:paraId="64D976F6"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 xml:space="preserve">Technology Work Experience Opportunities with </w:t>
                                          </w:r>
                                          <w:proofErr w:type="spellStart"/>
                                          <w:r>
                                            <w:rPr>
                                              <w:rFonts w:ascii="Tahoma" w:eastAsia="Times New Roman" w:hAnsi="Tahoma" w:cs="Tahoma"/>
                                              <w:color w:val="D700A9"/>
                                              <w:sz w:val="33"/>
                                              <w:szCs w:val="33"/>
                                            </w:rPr>
                                            <w:t>Skillstruct</w:t>
                                          </w:r>
                                          <w:proofErr w:type="spellEnd"/>
                                        </w:p>
                                        <w:p w14:paraId="05B5956F"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 xml:space="preserve">WORK EXPERIENCE | </w:t>
                                          </w:r>
                                          <w:proofErr w:type="gramStart"/>
                                          <w:r>
                                            <w:rPr>
                                              <w:rStyle w:val="Strong"/>
                                              <w:rFonts w:ascii="Tahoma" w:hAnsi="Tahoma" w:cs="Tahoma"/>
                                              <w:sz w:val="21"/>
                                              <w:szCs w:val="21"/>
                                            </w:rPr>
                                            <w:t>18-25 year olds</w:t>
                                          </w:r>
                                          <w:proofErr w:type="gramEnd"/>
                                          <w:r>
                                            <w:rPr>
                                              <w:rStyle w:val="Strong"/>
                                              <w:rFonts w:ascii="Tahoma" w:hAnsi="Tahoma" w:cs="Tahoma"/>
                                              <w:sz w:val="21"/>
                                              <w:szCs w:val="21"/>
                                            </w:rPr>
                                            <w:t xml:space="preserve"> (not in Education, Employment or Training) | January 2024 start</w:t>
                                          </w:r>
                                        </w:p>
                                        <w:p w14:paraId="2232838A"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xml:space="preserve">Are you a young person aged 18-25, Not in Education, Employment or Training (NEET) and interested in a career in tech? Starting in January 2024, </w:t>
                                          </w:r>
                                          <w:hyperlink r:id="rId37" w:tgtFrame="_blank" w:history="1">
                                            <w:proofErr w:type="spellStart"/>
                                            <w:r>
                                              <w:rPr>
                                                <w:rStyle w:val="Hyperlink"/>
                                                <w:rFonts w:ascii="Tahoma" w:hAnsi="Tahoma" w:cs="Tahoma"/>
                                                <w:color w:val="1D5782"/>
                                                <w:sz w:val="21"/>
                                                <w:szCs w:val="21"/>
                                              </w:rPr>
                                              <w:t>Skillstruct</w:t>
                                            </w:r>
                                            <w:proofErr w:type="spellEnd"/>
                                          </w:hyperlink>
                                          <w:r>
                                            <w:rPr>
                                              <w:rFonts w:ascii="Tahoma" w:hAnsi="Tahoma" w:cs="Tahoma"/>
                                              <w:sz w:val="21"/>
                                              <w:szCs w:val="21"/>
                                            </w:rPr>
                                            <w:t xml:space="preserve"> are working with </w:t>
                                          </w:r>
                                          <w:hyperlink r:id="rId38" w:tgtFrame="_blank" w:history="1">
                                            <w:r>
                                              <w:rPr>
                                                <w:rStyle w:val="Hyperlink"/>
                                                <w:rFonts w:ascii="Tahoma" w:hAnsi="Tahoma" w:cs="Tahoma"/>
                                                <w:color w:val="1D5782"/>
                                                <w:sz w:val="21"/>
                                                <w:szCs w:val="21"/>
                                              </w:rPr>
                                              <w:t>KERV Digital</w:t>
                                            </w:r>
                                          </w:hyperlink>
                                          <w:r>
                                            <w:rPr>
                                              <w:rFonts w:ascii="Tahoma" w:hAnsi="Tahoma" w:cs="Tahoma"/>
                                              <w:sz w:val="21"/>
                                              <w:szCs w:val="21"/>
                                            </w:rPr>
                                            <w:t xml:space="preserve"> and are excited to offer a unique opportunity for young people eager to gain real-world experience and chart a path towards a promising future.</w:t>
                                          </w:r>
                                        </w:p>
                                        <w:p w14:paraId="06ED122A"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KERV Digital believes in the power of hands-on learning. Gain practical work experience in the world of digital marketing, web development and more, through a 1-week rotational placement with different departments.</w:t>
                                          </w:r>
                                        </w:p>
                                        <w:p w14:paraId="4FDE7E3E" w14:textId="77777777" w:rsidR="00A91C15" w:rsidRDefault="00A91C15">
                                          <w:pPr>
                                            <w:pStyle w:val="NormalWeb"/>
                                            <w:spacing w:before="0" w:beforeAutospacing="0" w:after="225" w:afterAutospacing="0"/>
                                            <w:rPr>
                                              <w:rFonts w:ascii="Tahoma" w:hAnsi="Tahoma" w:cs="Tahoma"/>
                                              <w:sz w:val="21"/>
                                              <w:szCs w:val="21"/>
                                            </w:rPr>
                                          </w:pPr>
                                          <w:r>
                                            <w:rPr>
                                              <w:rFonts w:ascii="Tahoma" w:hAnsi="Tahoma" w:cs="Tahoma"/>
                                              <w:sz w:val="21"/>
                                              <w:szCs w:val="21"/>
                                            </w:rPr>
                                            <w:t xml:space="preserve">Experienced professionals will guide and support your professional development. Gain valuable skills and accomplishments to bolster your CV and help you stand out in future job applications. Connect with industry experts and build and networks that could shape your </w:t>
                                          </w:r>
                                          <w:r>
                                            <w:rPr>
                                              <w:rFonts w:ascii="Tahoma" w:hAnsi="Tahoma" w:cs="Tahoma"/>
                                              <w:sz w:val="21"/>
                                              <w:szCs w:val="21"/>
                                            </w:rPr>
                                            <w:lastRenderedPageBreak/>
                                            <w:t>future career. Work experience will be on site, based near Liverpool Street. Travel and lunch expenses will be paid.</w:t>
                                          </w:r>
                                        </w:p>
                                        <w:tbl>
                                          <w:tblPr>
                                            <w:tblW w:w="5000" w:type="pct"/>
                                            <w:tblCellMar>
                                              <w:left w:w="0" w:type="dxa"/>
                                              <w:right w:w="0" w:type="dxa"/>
                                            </w:tblCellMar>
                                            <w:tblLook w:val="04A0" w:firstRow="1" w:lastRow="0" w:firstColumn="1" w:lastColumn="0" w:noHBand="0" w:noVBand="1"/>
                                          </w:tblPr>
                                          <w:tblGrid>
                                            <w:gridCol w:w="8550"/>
                                          </w:tblGrid>
                                          <w:tr w:rsidR="00A91C15" w14:paraId="538FCC86"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5675"/>
                                                </w:tblGrid>
                                                <w:tr w:rsidR="00A91C15" w14:paraId="3842CBCB" w14:textId="77777777">
                                                  <w:tc>
                                                    <w:tcPr>
                                                      <w:tcW w:w="0" w:type="auto"/>
                                                      <w:shd w:val="clear" w:color="auto" w:fill="D700A9"/>
                                                      <w:tcMar>
                                                        <w:top w:w="150" w:type="dxa"/>
                                                        <w:left w:w="150" w:type="dxa"/>
                                                        <w:bottom w:w="150" w:type="dxa"/>
                                                        <w:right w:w="150" w:type="dxa"/>
                                                      </w:tcMar>
                                                      <w:vAlign w:val="center"/>
                                                      <w:hideMark/>
                                                    </w:tcPr>
                                                    <w:p w14:paraId="259DF814" w14:textId="77777777" w:rsidR="00A91C15" w:rsidRDefault="00A91C15">
                                                      <w:pPr>
                                                        <w:jc w:val="center"/>
                                                        <w:rPr>
                                                          <w:rFonts w:eastAsia="Times New Roman"/>
                                                        </w:rPr>
                                                      </w:pPr>
                                                      <w:hyperlink r:id="rId39" w:tgtFrame="_blank" w:history="1">
                                                        <w:r>
                                                          <w:rPr>
                                                            <w:rStyle w:val="Strong"/>
                                                            <w:rFonts w:ascii="Tahoma" w:eastAsia="Times New Roman" w:hAnsi="Tahoma" w:cs="Tahoma"/>
                                                            <w:color w:val="FFFFFF"/>
                                                            <w:sz w:val="27"/>
                                                            <w:szCs w:val="27"/>
                                                          </w:rPr>
                                                          <w:t>Visit website for more info or to sign up</w:t>
                                                        </w:r>
                                                      </w:hyperlink>
                                                    </w:p>
                                                  </w:tc>
                                                </w:tr>
                                              </w:tbl>
                                              <w:p w14:paraId="7590EAE2" w14:textId="77777777" w:rsidR="00A91C15" w:rsidRDefault="00A91C15">
                                                <w:pPr>
                                                  <w:rPr>
                                                    <w:rFonts w:ascii="Times New Roman" w:eastAsia="Times New Roman" w:hAnsi="Times New Roman" w:cs="Times New Roman"/>
                                                    <w:sz w:val="20"/>
                                                    <w:szCs w:val="20"/>
                                                  </w:rPr>
                                                </w:pPr>
                                              </w:p>
                                            </w:tc>
                                          </w:tr>
                                        </w:tbl>
                                        <w:p w14:paraId="4EA60439" w14:textId="77777777" w:rsidR="00A91C15" w:rsidRDefault="00A91C15">
                                          <w:pPr>
                                            <w:pStyle w:val="Heading2"/>
                                            <w:spacing w:before="199" w:beforeAutospacing="0" w:after="270" w:afterAutospacing="0"/>
                                            <w:rPr>
                                              <w:rFonts w:ascii="Tahoma" w:eastAsia="Times New Roman" w:hAnsi="Tahoma" w:cs="Tahoma"/>
                                              <w:color w:val="D700A9"/>
                                              <w:sz w:val="33"/>
                                              <w:szCs w:val="33"/>
                                            </w:rPr>
                                          </w:pPr>
                                          <w:r>
                                            <w:rPr>
                                              <w:rFonts w:ascii="Tahoma" w:eastAsia="Times New Roman" w:hAnsi="Tahoma" w:cs="Tahoma"/>
                                              <w:color w:val="D700A9"/>
                                              <w:sz w:val="33"/>
                                              <w:szCs w:val="33"/>
                                            </w:rPr>
                                            <w:t>London Health Accelerator for Social Enterprise</w:t>
                                          </w:r>
                                        </w:p>
                                        <w:p w14:paraId="51FCECDA" w14:textId="77777777" w:rsidR="00A91C15" w:rsidRDefault="00A91C15">
                                          <w:pPr>
                                            <w:pStyle w:val="NormalWeb"/>
                                            <w:spacing w:before="0" w:beforeAutospacing="0" w:after="225" w:afterAutospacing="0"/>
                                            <w:rPr>
                                              <w:rFonts w:ascii="Tahoma" w:hAnsi="Tahoma" w:cs="Tahoma"/>
                                              <w:sz w:val="21"/>
                                              <w:szCs w:val="21"/>
                                            </w:rPr>
                                          </w:pPr>
                                          <w:r>
                                            <w:rPr>
                                              <w:rStyle w:val="Strong"/>
                                              <w:rFonts w:ascii="Tahoma" w:hAnsi="Tahoma" w:cs="Tahoma"/>
                                              <w:sz w:val="21"/>
                                              <w:szCs w:val="21"/>
                                            </w:rPr>
                                            <w:t>BUSINESS PROGRAMME | Health and Life Science businesses | Tackling health inequities through life science innovation | 5 Feb - 16 Apr 2024</w:t>
                                          </w:r>
                                        </w:p>
                                        <w:p w14:paraId="6F17417B" w14:textId="77777777" w:rsidR="00A91C15" w:rsidRDefault="00A91C15">
                                          <w:pPr>
                                            <w:pStyle w:val="NormalWeb"/>
                                            <w:spacing w:before="0" w:beforeAutospacing="0" w:after="225" w:afterAutospacing="0"/>
                                            <w:rPr>
                                              <w:rFonts w:ascii="Tahoma" w:hAnsi="Tahoma" w:cs="Tahoma"/>
                                              <w:sz w:val="21"/>
                                              <w:szCs w:val="21"/>
                                            </w:rPr>
                                          </w:pPr>
                                          <w:r>
                                            <w:rPr>
                                              <w:rStyle w:val="normaltextrun"/>
                                              <w:rFonts w:ascii="Tahoma" w:hAnsi="Tahoma" w:cs="Tahoma"/>
                                              <w:sz w:val="21"/>
                                              <w:szCs w:val="21"/>
                                            </w:rPr>
                                            <w:t xml:space="preserve">A free programme tailored specifically for social enterprises working in or seeking to work in London’s health and life sciences sector, covering seven boroughs. The 10-week intensive programme equips participants with the necessary skills, mentorship, </w:t>
                                          </w:r>
                                          <w:proofErr w:type="gramStart"/>
                                          <w:r>
                                            <w:rPr>
                                              <w:rStyle w:val="normaltextrun"/>
                                              <w:rFonts w:ascii="Tahoma" w:hAnsi="Tahoma" w:cs="Tahoma"/>
                                              <w:sz w:val="21"/>
                                              <w:szCs w:val="21"/>
                                            </w:rPr>
                                            <w:t>knowledge</w:t>
                                          </w:r>
                                          <w:proofErr w:type="gramEnd"/>
                                          <w:r>
                                            <w:rPr>
                                              <w:rStyle w:val="normaltextrun"/>
                                              <w:rFonts w:ascii="Tahoma" w:hAnsi="Tahoma" w:cs="Tahoma"/>
                                              <w:sz w:val="21"/>
                                              <w:szCs w:val="21"/>
                                            </w:rPr>
                                            <w:t xml:space="preserve"> and connections to grow and scale their social enterprise while tackling health inequities in underserved communities.</w:t>
                                          </w:r>
                                          <w:r>
                                            <w:rPr>
                                              <w:rStyle w:val="scxw78061726"/>
                                              <w:rFonts w:ascii="Tahoma" w:hAnsi="Tahoma" w:cs="Tahoma"/>
                                              <w:sz w:val="21"/>
                                              <w:szCs w:val="21"/>
                                            </w:rPr>
                                            <w:t> </w:t>
                                          </w:r>
                                          <w:r>
                                            <w:rPr>
                                              <w:rFonts w:ascii="Tahoma" w:hAnsi="Tahoma" w:cs="Tahoma"/>
                                              <w:sz w:val="21"/>
                                              <w:szCs w:val="21"/>
                                            </w:rPr>
                                            <w:br/>
                                          </w:r>
                                          <w:r>
                                            <w:rPr>
                                              <w:rStyle w:val="scxw78061726"/>
                                              <w:rFonts w:ascii="Tahoma" w:hAnsi="Tahoma" w:cs="Tahoma"/>
                                              <w:sz w:val="21"/>
                                              <w:szCs w:val="21"/>
                                            </w:rPr>
                                            <w:t> </w:t>
                                          </w:r>
                                          <w:r>
                                            <w:rPr>
                                              <w:rFonts w:ascii="Tahoma" w:hAnsi="Tahoma" w:cs="Tahoma"/>
                                              <w:sz w:val="21"/>
                                              <w:szCs w:val="21"/>
                                            </w:rPr>
                                            <w:br/>
                                          </w:r>
                                          <w:r>
                                            <w:rPr>
                                              <w:rStyle w:val="normaltextrun"/>
                                              <w:rFonts w:ascii="Tahoma" w:hAnsi="Tahoma" w:cs="Tahoma"/>
                                              <w:sz w:val="21"/>
                                              <w:szCs w:val="21"/>
                                            </w:rPr>
                                            <w:t xml:space="preserve">This exciting new accelerator is a collaboration between </w:t>
                                          </w:r>
                                          <w:proofErr w:type="spellStart"/>
                                          <w:r>
                                            <w:rPr>
                                              <w:rStyle w:val="normaltextrun"/>
                                              <w:rFonts w:ascii="Tahoma" w:hAnsi="Tahoma" w:cs="Tahoma"/>
                                              <w:sz w:val="21"/>
                                              <w:szCs w:val="21"/>
                                            </w:rPr>
                                            <w:t>MedCity</w:t>
                                          </w:r>
                                          <w:proofErr w:type="spellEnd"/>
                                          <w:r>
                                            <w:rPr>
                                              <w:rStyle w:val="normaltextrun"/>
                                              <w:rFonts w:ascii="Tahoma" w:hAnsi="Tahoma" w:cs="Tahoma"/>
                                              <w:sz w:val="21"/>
                                              <w:szCs w:val="21"/>
                                            </w:rPr>
                                            <w:t xml:space="preserve"> and the School for Social Entrepreneurs and is part of the Boosting Life Sciences Social Economy programme which is funded by the UK government through the UK Shared Prosperity Fund.</w:t>
                                          </w:r>
                                          <w:r>
                                            <w:rPr>
                                              <w:rStyle w:val="scxw78061726"/>
                                              <w:rFonts w:ascii="Tahoma" w:hAnsi="Tahoma" w:cs="Tahoma"/>
                                              <w:sz w:val="21"/>
                                              <w:szCs w:val="21"/>
                                            </w:rPr>
                                            <w:t> </w:t>
                                          </w:r>
                                          <w:r>
                                            <w:rPr>
                                              <w:rFonts w:ascii="Tahoma" w:hAnsi="Tahoma" w:cs="Tahoma"/>
                                              <w:sz w:val="21"/>
                                              <w:szCs w:val="21"/>
                                            </w:rPr>
                                            <w:br/>
                                          </w:r>
                                          <w:r>
                                            <w:rPr>
                                              <w:rStyle w:val="scxw78061726"/>
                                              <w:rFonts w:ascii="Tahoma" w:hAnsi="Tahoma" w:cs="Tahoma"/>
                                              <w:sz w:val="21"/>
                                              <w:szCs w:val="21"/>
                                            </w:rPr>
                                            <w:t> </w:t>
                                          </w:r>
                                          <w:r>
                                            <w:rPr>
                                              <w:rFonts w:ascii="Tahoma" w:hAnsi="Tahoma" w:cs="Tahoma"/>
                                              <w:sz w:val="21"/>
                                              <w:szCs w:val="21"/>
                                            </w:rPr>
                                            <w:br/>
                                          </w:r>
                                          <w:r>
                                            <w:rPr>
                                              <w:rStyle w:val="normaltextrun"/>
                                              <w:rFonts w:ascii="Tahoma" w:hAnsi="Tahoma" w:cs="Tahoma"/>
                                              <w:sz w:val="21"/>
                                              <w:szCs w:val="21"/>
                                            </w:rPr>
                                            <w:t xml:space="preserve">Participating boroughs include Camden, Hackney, Hammersmith and Fulham, Islington, Lambeth, </w:t>
                                          </w:r>
                                          <w:proofErr w:type="gramStart"/>
                                          <w:r>
                                            <w:rPr>
                                              <w:rStyle w:val="normaltextrun"/>
                                              <w:rFonts w:ascii="Tahoma" w:hAnsi="Tahoma" w:cs="Tahoma"/>
                                              <w:sz w:val="21"/>
                                              <w:szCs w:val="21"/>
                                            </w:rPr>
                                            <w:t>Southwark</w:t>
                                          </w:r>
                                          <w:proofErr w:type="gramEnd"/>
                                          <w:r>
                                            <w:rPr>
                                              <w:rStyle w:val="normaltextrun"/>
                                              <w:rFonts w:ascii="Tahoma" w:hAnsi="Tahoma" w:cs="Tahoma"/>
                                              <w:sz w:val="21"/>
                                              <w:szCs w:val="21"/>
                                            </w:rPr>
                                            <w:t xml:space="preserve"> and Tower Hamlets.</w:t>
                                          </w:r>
                                          <w:r>
                                            <w:rPr>
                                              <w:rStyle w:val="eop"/>
                                              <w:rFonts w:ascii="Tahoma" w:hAnsi="Tahoma" w:cs="Tahoma"/>
                                              <w:sz w:val="21"/>
                                              <w:szCs w:val="21"/>
                                            </w:rPr>
                                            <w:t> </w:t>
                                          </w:r>
                                        </w:p>
                                        <w:tbl>
                                          <w:tblPr>
                                            <w:tblW w:w="5000" w:type="pct"/>
                                            <w:tblCellMar>
                                              <w:left w:w="0" w:type="dxa"/>
                                              <w:right w:w="0" w:type="dxa"/>
                                            </w:tblCellMar>
                                            <w:tblLook w:val="04A0" w:firstRow="1" w:lastRow="0" w:firstColumn="1" w:lastColumn="0" w:noHBand="0" w:noVBand="1"/>
                                          </w:tblPr>
                                          <w:tblGrid>
                                            <w:gridCol w:w="8550"/>
                                          </w:tblGrid>
                                          <w:tr w:rsidR="00A91C15" w14:paraId="52E01243"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7529"/>
                                                </w:tblGrid>
                                                <w:tr w:rsidR="00A91C15" w14:paraId="0277BD4A" w14:textId="77777777">
                                                  <w:tc>
                                                    <w:tcPr>
                                                      <w:tcW w:w="0" w:type="auto"/>
                                                      <w:shd w:val="clear" w:color="auto" w:fill="D700A9"/>
                                                      <w:tcMar>
                                                        <w:top w:w="150" w:type="dxa"/>
                                                        <w:left w:w="150" w:type="dxa"/>
                                                        <w:bottom w:w="150" w:type="dxa"/>
                                                        <w:right w:w="150" w:type="dxa"/>
                                                      </w:tcMar>
                                                      <w:vAlign w:val="center"/>
                                                      <w:hideMark/>
                                                    </w:tcPr>
                                                    <w:p w14:paraId="6A38072A" w14:textId="77777777" w:rsidR="00A91C15" w:rsidRDefault="00A91C15">
                                                      <w:pPr>
                                                        <w:jc w:val="center"/>
                                                        <w:rPr>
                                                          <w:rFonts w:eastAsia="Times New Roman"/>
                                                        </w:rPr>
                                                      </w:pPr>
                                                      <w:hyperlink r:id="rId40" w:tgtFrame="_blank" w:history="1">
                                                        <w:r>
                                                          <w:rPr>
                                                            <w:rStyle w:val="Strong"/>
                                                            <w:rFonts w:ascii="Tahoma" w:eastAsia="Times New Roman" w:hAnsi="Tahoma" w:cs="Tahoma"/>
                                                            <w:color w:val="FFFFFF"/>
                                                            <w:sz w:val="27"/>
                                                            <w:szCs w:val="27"/>
                                                          </w:rPr>
                                                          <w:t>Find out more about the accelerator programme here</w:t>
                                                        </w:r>
                                                      </w:hyperlink>
                                                    </w:p>
                                                  </w:tc>
                                                </w:tr>
                                              </w:tbl>
                                              <w:p w14:paraId="46A569FE" w14:textId="77777777" w:rsidR="00A91C15" w:rsidRDefault="00A91C15">
                                                <w:pPr>
                                                  <w:rPr>
                                                    <w:rFonts w:ascii="Times New Roman" w:eastAsia="Times New Roman" w:hAnsi="Times New Roman" w:cs="Times New Roman"/>
                                                    <w:sz w:val="20"/>
                                                    <w:szCs w:val="20"/>
                                                  </w:rPr>
                                                </w:pPr>
                                              </w:p>
                                            </w:tc>
                                          </w:tr>
                                        </w:tbl>
                                        <w:p w14:paraId="79296EC6" w14:textId="77777777" w:rsidR="00A91C15" w:rsidRDefault="00A91C15">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A91C15" w14:paraId="1A395445" w14:textId="77777777">
                                            <w:trPr>
                                              <w:jc w:val="center"/>
                                            </w:trPr>
                                            <w:tc>
                                              <w:tcPr>
                                                <w:tcW w:w="5000" w:type="pct"/>
                                                <w:vAlign w:val="center"/>
                                                <w:hideMark/>
                                              </w:tcPr>
                                              <w:p w14:paraId="458BAB59" w14:textId="77777777" w:rsidR="00A91C15" w:rsidRDefault="00A91C15">
                                                <w:pPr>
                                                  <w:jc w:val="center"/>
                                                  <w:rPr>
                                                    <w:rFonts w:eastAsia="Times New Roman"/>
                                                  </w:rPr>
                                                </w:pPr>
                                                <w:r>
                                                  <w:rPr>
                                                    <w:rFonts w:eastAsia="Times New Roman"/>
                                                  </w:rPr>
                                                  <w:pict w14:anchorId="5AF9F9B7">
                                                    <v:rect id="_x0000_i1031" style="width:468pt;height:1.5pt" o:hralign="center" o:hrstd="t" o:hr="t" fillcolor="#a0a0a0" stroked="f"/>
                                                  </w:pict>
                                                </w:r>
                                              </w:p>
                                            </w:tc>
                                          </w:tr>
                                        </w:tbl>
                                        <w:p w14:paraId="246293DD" w14:textId="77777777" w:rsidR="00A91C15" w:rsidRDefault="00A91C15">
                                          <w:pPr>
                                            <w:pStyle w:val="NormalWeb"/>
                                            <w:spacing w:before="240" w:beforeAutospacing="0" w:after="225" w:afterAutospacing="0"/>
                                            <w:rPr>
                                              <w:rFonts w:ascii="Tahoma" w:hAnsi="Tahoma" w:cs="Tahoma"/>
                                              <w:sz w:val="21"/>
                                              <w:szCs w:val="21"/>
                                            </w:rPr>
                                          </w:pPr>
                                          <w:r>
                                            <w:rPr>
                                              <w:rFonts w:ascii="Tahoma" w:hAnsi="Tahoma" w:cs="Tahoma"/>
                                              <w:sz w:val="21"/>
                                              <w:szCs w:val="21"/>
                                            </w:rPr>
                                            <w:t xml:space="preserve">Contact the LIFT team on </w:t>
                                          </w:r>
                                          <w:hyperlink r:id="rId41" w:tgtFrame="_blank" w:history="1">
                                            <w:r>
                                              <w:rPr>
                                                <w:rStyle w:val="Hyperlink"/>
                                                <w:rFonts w:ascii="Tahoma" w:hAnsi="Tahoma" w:cs="Tahoma"/>
                                                <w:b/>
                                                <w:bCs/>
                                                <w:color w:val="1D5782"/>
                                                <w:sz w:val="21"/>
                                                <w:szCs w:val="21"/>
                                              </w:rPr>
                                              <w:t>lift.futures@islington.gov.uk</w:t>
                                            </w:r>
                                          </w:hyperlink>
                                          <w:r>
                                            <w:rPr>
                                              <w:rFonts w:ascii="Tahoma" w:hAnsi="Tahoma" w:cs="Tahoma"/>
                                              <w:sz w:val="21"/>
                                              <w:szCs w:val="21"/>
                                            </w:rPr>
                                            <w:t xml:space="preserve"> if you would like to find out more about any opportunity and to get one-to-one support whether you are looking for your first job, career growth, to get back into work or advice on getting into a new sector of work.</w:t>
                                          </w:r>
                                        </w:p>
                                        <w:tbl>
                                          <w:tblPr>
                                            <w:tblW w:w="5000" w:type="pct"/>
                                            <w:tblCellMar>
                                              <w:left w:w="0" w:type="dxa"/>
                                              <w:right w:w="0" w:type="dxa"/>
                                            </w:tblCellMar>
                                            <w:tblLook w:val="04A0" w:firstRow="1" w:lastRow="0" w:firstColumn="1" w:lastColumn="0" w:noHBand="0" w:noVBand="1"/>
                                          </w:tblPr>
                                          <w:tblGrid>
                                            <w:gridCol w:w="8550"/>
                                          </w:tblGrid>
                                          <w:tr w:rsidR="00A91C15" w14:paraId="71A05660" w14:textId="77777777">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6280"/>
                                                </w:tblGrid>
                                                <w:tr w:rsidR="00A91C15" w14:paraId="50AF753F" w14:textId="77777777">
                                                  <w:tc>
                                                    <w:tcPr>
                                                      <w:tcW w:w="0" w:type="auto"/>
                                                      <w:shd w:val="clear" w:color="auto" w:fill="D700A9"/>
                                                      <w:tcMar>
                                                        <w:top w:w="150" w:type="dxa"/>
                                                        <w:left w:w="150" w:type="dxa"/>
                                                        <w:bottom w:w="150" w:type="dxa"/>
                                                        <w:right w:w="150" w:type="dxa"/>
                                                      </w:tcMar>
                                                      <w:vAlign w:val="center"/>
                                                      <w:hideMark/>
                                                    </w:tcPr>
                                                    <w:p w14:paraId="74CF52FC" w14:textId="77777777" w:rsidR="00A91C15" w:rsidRDefault="00A91C15">
                                                      <w:pPr>
                                                        <w:jc w:val="center"/>
                                                        <w:rPr>
                                                          <w:rFonts w:eastAsia="Times New Roman"/>
                                                        </w:rPr>
                                                      </w:pPr>
                                                      <w:hyperlink r:id="rId42" w:tgtFrame="_blank" w:history="1">
                                                        <w:r>
                                                          <w:rPr>
                                                            <w:rStyle w:val="Strong"/>
                                                            <w:rFonts w:ascii="Tahoma" w:eastAsia="Times New Roman" w:hAnsi="Tahoma" w:cs="Tahoma"/>
                                                            <w:color w:val="FFFFFF"/>
                                                            <w:sz w:val="27"/>
                                                            <w:szCs w:val="27"/>
                                                          </w:rPr>
                                                          <w:t>Check out the LIFT website to find out more</w:t>
                                                        </w:r>
                                                      </w:hyperlink>
                                                    </w:p>
                                                  </w:tc>
                                                </w:tr>
                                              </w:tbl>
                                              <w:p w14:paraId="7631DAB5" w14:textId="77777777" w:rsidR="00A91C15" w:rsidRDefault="00A91C15">
                                                <w:pPr>
                                                  <w:rPr>
                                                    <w:rFonts w:ascii="Times New Roman" w:eastAsia="Times New Roman" w:hAnsi="Times New Roman" w:cs="Times New Roman"/>
                                                    <w:sz w:val="20"/>
                                                    <w:szCs w:val="20"/>
                                                  </w:rPr>
                                                </w:pPr>
                                              </w:p>
                                            </w:tc>
                                          </w:tr>
                                        </w:tbl>
                                        <w:p w14:paraId="2F1E8E32" w14:textId="77777777" w:rsidR="00A91C15" w:rsidRDefault="00A91C15">
                                          <w:pPr>
                                            <w:rPr>
                                              <w:rFonts w:ascii="Times New Roman" w:eastAsia="Times New Roman" w:hAnsi="Times New Roman" w:cs="Times New Roman"/>
                                              <w:sz w:val="20"/>
                                              <w:szCs w:val="20"/>
                                            </w:rPr>
                                          </w:pPr>
                                        </w:p>
                                      </w:tc>
                                    </w:tr>
                                  </w:tbl>
                                  <w:p w14:paraId="766B6CFF" w14:textId="77777777" w:rsidR="00A91C15" w:rsidRDefault="00A91C15">
                                    <w:pPr>
                                      <w:jc w:val="center"/>
                                      <w:rPr>
                                        <w:rFonts w:ascii="Times New Roman" w:eastAsia="Times New Roman" w:hAnsi="Times New Roman" w:cs="Times New Roman"/>
                                        <w:sz w:val="20"/>
                                        <w:szCs w:val="20"/>
                                      </w:rPr>
                                    </w:pPr>
                                  </w:p>
                                </w:tc>
                              </w:tr>
                            </w:tbl>
                            <w:p w14:paraId="749D2B50" w14:textId="77777777" w:rsidR="00A91C15" w:rsidRDefault="00A91C15">
                              <w:pPr>
                                <w:jc w:val="center"/>
                                <w:rPr>
                                  <w:rFonts w:ascii="Times New Roman" w:eastAsia="Times New Roman" w:hAnsi="Times New Roman" w:cs="Times New Roman"/>
                                  <w:sz w:val="20"/>
                                  <w:szCs w:val="20"/>
                                </w:rPr>
                              </w:pPr>
                            </w:p>
                          </w:tc>
                        </w:tr>
                      </w:tbl>
                      <w:p w14:paraId="56548912" w14:textId="77777777" w:rsidR="00A91C15" w:rsidRDefault="00A91C15">
                        <w:pPr>
                          <w:jc w:val="center"/>
                          <w:rPr>
                            <w:rFonts w:ascii="Times New Roman" w:eastAsia="Times New Roman" w:hAnsi="Times New Roman" w:cs="Times New Roman"/>
                            <w:sz w:val="20"/>
                            <w:szCs w:val="20"/>
                          </w:rPr>
                        </w:pPr>
                      </w:p>
                    </w:tc>
                  </w:tr>
                </w:tbl>
                <w:p w14:paraId="2A69413E" w14:textId="77777777" w:rsidR="00A91C15" w:rsidRDefault="00A91C15">
                  <w:pPr>
                    <w:jc w:val="center"/>
                    <w:rPr>
                      <w:rFonts w:ascii="Times New Roman" w:eastAsia="Times New Roman" w:hAnsi="Times New Roman" w:cs="Times New Roman"/>
                      <w:sz w:val="20"/>
                      <w:szCs w:val="20"/>
                    </w:rPr>
                  </w:pPr>
                </w:p>
              </w:tc>
              <w:tc>
                <w:tcPr>
                  <w:tcW w:w="0" w:type="auto"/>
                  <w:vAlign w:val="center"/>
                  <w:hideMark/>
                </w:tcPr>
                <w:p w14:paraId="22F8BC58" w14:textId="77777777" w:rsidR="00A91C15" w:rsidRDefault="00A91C15">
                  <w:pPr>
                    <w:rPr>
                      <w:rFonts w:ascii="Times New Roman" w:eastAsia="Times New Roman" w:hAnsi="Times New Roman" w:cs="Times New Roman"/>
                      <w:sz w:val="20"/>
                      <w:szCs w:val="20"/>
                    </w:rPr>
                  </w:pPr>
                </w:p>
              </w:tc>
            </w:tr>
          </w:tbl>
          <w:p w14:paraId="2ADB5138" w14:textId="77777777" w:rsidR="00A91C15" w:rsidRDefault="00A91C15">
            <w:pPr>
              <w:jc w:val="center"/>
              <w:rPr>
                <w:rFonts w:ascii="Times New Roman" w:eastAsia="Times New Roman" w:hAnsi="Times New Roman" w:cs="Times New Roman"/>
                <w:sz w:val="20"/>
                <w:szCs w:val="20"/>
              </w:rPr>
            </w:pPr>
          </w:p>
        </w:tc>
      </w:tr>
    </w:tbl>
    <w:p w14:paraId="193E38E7" w14:textId="77777777" w:rsidR="00A91C15" w:rsidRDefault="00A91C15" w:rsidP="00A91C15">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306"/>
        <w:gridCol w:w="8720"/>
      </w:tblGrid>
      <w:tr w:rsidR="00A91C15" w14:paraId="5171C5B1" w14:textId="77777777" w:rsidTr="00A91C15">
        <w:trPr>
          <w:jc w:val="center"/>
        </w:trPr>
        <w:tc>
          <w:tcPr>
            <w:tcW w:w="5000" w:type="pct"/>
            <w:gridSpan w:val="2"/>
            <w:tcMar>
              <w:top w:w="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91C15" w14:paraId="3931566F"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91C15" w14:paraId="22067DE4" w14:textId="77777777">
                    <w:trPr>
                      <w:jc w:val="center"/>
                    </w:trPr>
                    <w:tc>
                      <w:tcPr>
                        <w:tcW w:w="0" w:type="auto"/>
                        <w:vAlign w:val="center"/>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A91C15" w14:paraId="0E1C2FFB" w14:textId="77777777">
                          <w:trPr>
                            <w:jc w:val="center"/>
                          </w:trPr>
                          <w:tc>
                            <w:tcPr>
                              <w:tcW w:w="5000" w:type="pct"/>
                              <w:shd w:val="clear" w:color="auto" w:fill="000000"/>
                              <w:tcMar>
                                <w:top w:w="300" w:type="dxa"/>
                                <w:left w:w="375" w:type="dxa"/>
                                <w:bottom w:w="300" w:type="dxa"/>
                                <w:right w:w="375" w:type="dxa"/>
                              </w:tcMar>
                              <w:vAlign w:val="center"/>
                              <w:hideMark/>
                            </w:tcPr>
                            <w:p w14:paraId="0319C160" w14:textId="68C1D782" w:rsidR="00A91C15" w:rsidRDefault="00A91C15">
                              <w:pPr>
                                <w:rPr>
                                  <w:rFonts w:eastAsia="Times New Roman"/>
                                </w:rPr>
                              </w:pPr>
                              <w:r>
                                <w:rPr>
                                  <w:rFonts w:eastAsia="Times New Roman"/>
                                  <w:noProof/>
                                </w:rPr>
                                <w:drawing>
                                  <wp:inline distT="0" distB="0" distL="0" distR="0" wp14:anchorId="42EDCECD" wp14:editId="2F68F669">
                                    <wp:extent cx="1466850" cy="425450"/>
                                    <wp:effectExtent l="0" t="0" r="0" b="0"/>
                                    <wp:docPr id="9" name="Picture 9" descr="Islington for a more equal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lington for a more equal fut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66850" cy="425450"/>
                                            </a:xfrm>
                                            <a:prstGeom prst="rect">
                                              <a:avLst/>
                                            </a:prstGeom>
                                            <a:noFill/>
                                            <a:ln>
                                              <a:noFill/>
                                            </a:ln>
                                          </pic:spPr>
                                        </pic:pic>
                                      </a:graphicData>
                                    </a:graphic>
                                  </wp:inline>
                                </w:drawing>
                              </w:r>
                            </w:p>
                          </w:tc>
                        </w:tr>
                        <w:tr w:rsidR="00A91C15" w14:paraId="143CD4E9" w14:textId="77777777">
                          <w:trPr>
                            <w:jc w:val="center"/>
                          </w:trPr>
                          <w:tc>
                            <w:tcPr>
                              <w:tcW w:w="0" w:type="auto"/>
                              <w:shd w:val="clear" w:color="auto" w:fill="000000"/>
                              <w:tcMar>
                                <w:top w:w="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200"/>
                                <w:gridCol w:w="4200"/>
                              </w:tblGrid>
                              <w:tr w:rsidR="00A91C15" w14:paraId="0D8F11EC" w14:textId="77777777">
                                <w:trPr>
                                  <w:jc w:val="center"/>
                                </w:trPr>
                                <w:tc>
                                  <w:tcPr>
                                    <w:tcW w:w="2500" w:type="pct"/>
                                    <w:hideMark/>
                                  </w:tcPr>
                                  <w:tbl>
                                    <w:tblPr>
                                      <w:tblW w:w="5000" w:type="pct"/>
                                      <w:jc w:val="center"/>
                                      <w:tblBorders>
                                        <w:right w:val="single" w:sz="6" w:space="0" w:color="006736"/>
                                      </w:tblBorders>
                                      <w:tblCellMar>
                                        <w:left w:w="0" w:type="dxa"/>
                                        <w:right w:w="0" w:type="dxa"/>
                                      </w:tblCellMar>
                                      <w:tblLook w:val="04A0" w:firstRow="1" w:lastRow="0" w:firstColumn="1" w:lastColumn="0" w:noHBand="0" w:noVBand="1"/>
                                    </w:tblPr>
                                    <w:tblGrid>
                                      <w:gridCol w:w="4192"/>
                                    </w:tblGrid>
                                    <w:tr w:rsidR="00A91C15" w14:paraId="6BA7CA75" w14:textId="77777777">
                                      <w:trPr>
                                        <w:jc w:val="center"/>
                                      </w:trPr>
                                      <w:tc>
                                        <w:tcPr>
                                          <w:tcW w:w="5000" w:type="pct"/>
                                          <w:tcBorders>
                                            <w:top w:val="nil"/>
                                            <w:left w:val="nil"/>
                                            <w:bottom w:val="nil"/>
                                            <w:right w:val="single" w:sz="6" w:space="0" w:color="006736"/>
                                          </w:tcBorders>
                                          <w:tcMar>
                                            <w:top w:w="75" w:type="dxa"/>
                                            <w:left w:w="75" w:type="dxa"/>
                                            <w:bottom w:w="0" w:type="dxa"/>
                                            <w:right w:w="75" w:type="dxa"/>
                                          </w:tcMar>
                                          <w:vAlign w:val="center"/>
                                          <w:hideMark/>
                                        </w:tcPr>
                                        <w:p w14:paraId="6A697B30" w14:textId="1A42E919" w:rsidR="00A91C15" w:rsidRDefault="00A91C15">
                                          <w:pPr>
                                            <w:rPr>
                                              <w:rFonts w:eastAsia="Times New Roman"/>
                                            </w:rPr>
                                          </w:pPr>
                                          <w:r>
                                            <w:rPr>
                                              <w:rFonts w:eastAsia="Times New Roman"/>
                                              <w:noProof/>
                                            </w:rPr>
                                            <w:drawing>
                                              <wp:inline distT="0" distB="0" distL="0" distR="0" wp14:anchorId="382368D6" wp14:editId="5C433B33">
                                                <wp:extent cx="990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p>
                                      </w:tc>
                                    </w:tr>
                                    <w:tr w:rsidR="00A91C15" w14:paraId="1A6E9228" w14:textId="77777777">
                                      <w:trPr>
                                        <w:jc w:val="center"/>
                                      </w:trPr>
                                      <w:tc>
                                        <w:tcPr>
                                          <w:tcW w:w="5000" w:type="pct"/>
                                          <w:tcBorders>
                                            <w:top w:val="nil"/>
                                            <w:left w:val="nil"/>
                                            <w:bottom w:val="nil"/>
                                            <w:right w:val="single" w:sz="6" w:space="0" w:color="006736"/>
                                          </w:tcBorders>
                                          <w:tcMar>
                                            <w:top w:w="0" w:type="dxa"/>
                                            <w:left w:w="75" w:type="dxa"/>
                                            <w:bottom w:w="75" w:type="dxa"/>
                                            <w:right w:w="75" w:type="dxa"/>
                                          </w:tcMar>
                                          <w:vAlign w:val="center"/>
                                          <w:hideMark/>
                                        </w:tcPr>
                                        <w:p w14:paraId="1F0EEB88" w14:textId="175098CD" w:rsidR="00A91C15" w:rsidRDefault="00A91C15">
                                          <w:pPr>
                                            <w:rPr>
                                              <w:rFonts w:eastAsia="Times New Roman"/>
                                            </w:rPr>
                                          </w:pPr>
                                          <w:r>
                                            <w:rPr>
                                              <w:rFonts w:eastAsia="Times New Roman"/>
                                              <w:noProof/>
                                              <w:color w:val="0000FF"/>
                                            </w:rPr>
                                            <w:drawing>
                                              <wp:inline distT="0" distB="0" distL="0" distR="0" wp14:anchorId="4179B5D4" wp14:editId="41FCB8F6">
                                                <wp:extent cx="495300" cy="425450"/>
                                                <wp:effectExtent l="0" t="0" r="0" b="0"/>
                                                <wp:docPr id="7" name="Picture 7" descr="twit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Pr>
                                              <w:rFonts w:eastAsia="Times New Roman"/>
                                              <w:noProof/>
                                              <w:color w:val="0000FF"/>
                                            </w:rPr>
                                            <w:drawing>
                                              <wp:inline distT="0" distB="0" distL="0" distR="0" wp14:anchorId="754168EB" wp14:editId="7A81EF37">
                                                <wp:extent cx="495300" cy="425450"/>
                                                <wp:effectExtent l="0" t="0" r="0" b="0"/>
                                                <wp:docPr id="6" name="Picture 6" descr="facebook">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Pr>
                                              <w:rFonts w:eastAsia="Times New Roman"/>
                                              <w:noProof/>
                                              <w:color w:val="0000FF"/>
                                            </w:rPr>
                                            <w:drawing>
                                              <wp:inline distT="0" distB="0" distL="0" distR="0" wp14:anchorId="6962F694" wp14:editId="26E1B888">
                                                <wp:extent cx="495300" cy="425450"/>
                                                <wp:effectExtent l="0" t="0" r="0" b="0"/>
                                                <wp:docPr id="5" name="Picture 5" descr="linkedin">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kedi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r>
                                            <w:rPr>
                                              <w:rFonts w:eastAsia="Times New Roman"/>
                                              <w:noProof/>
                                              <w:color w:val="0000FF"/>
                                            </w:rPr>
                                            <w:drawing>
                                              <wp:inline distT="0" distB="0" distL="0" distR="0" wp14:anchorId="149A8BAC" wp14:editId="64987F0F">
                                                <wp:extent cx="495300" cy="425450"/>
                                                <wp:effectExtent l="0" t="0" r="0" b="0"/>
                                                <wp:docPr id="4" name="Picture 4" descr="youtub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outub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p>
                                      </w:tc>
                                    </w:tr>
                                  </w:tbl>
                                  <w:p w14:paraId="1EE9C287" w14:textId="77777777" w:rsidR="00A91C15" w:rsidRDefault="00A91C15">
                                    <w:pPr>
                                      <w:jc w:val="center"/>
                                      <w:rPr>
                                        <w:rFonts w:ascii="Times New Roman" w:eastAsia="Times New Roman" w:hAnsi="Times New Roman" w:cs="Times New Roman"/>
                                        <w:sz w:val="20"/>
                                        <w:szCs w:val="20"/>
                                      </w:rPr>
                                    </w:pPr>
                                  </w:p>
                                </w:tc>
                                <w:tc>
                                  <w:tcPr>
                                    <w:tcW w:w="2500" w:type="pct"/>
                                    <w:hideMark/>
                                  </w:tcPr>
                                  <w:tbl>
                                    <w:tblPr>
                                      <w:tblW w:w="5000" w:type="pct"/>
                                      <w:jc w:val="center"/>
                                      <w:tblCellMar>
                                        <w:left w:w="0" w:type="dxa"/>
                                        <w:right w:w="0" w:type="dxa"/>
                                      </w:tblCellMar>
                                      <w:tblLook w:val="04A0" w:firstRow="1" w:lastRow="0" w:firstColumn="1" w:lastColumn="0" w:noHBand="0" w:noVBand="1"/>
                                    </w:tblPr>
                                    <w:tblGrid>
                                      <w:gridCol w:w="4200"/>
                                    </w:tblGrid>
                                    <w:tr w:rsidR="00A91C15" w14:paraId="7492A0EE" w14:textId="77777777">
                                      <w:trPr>
                                        <w:jc w:val="center"/>
                                      </w:trPr>
                                      <w:tc>
                                        <w:tcPr>
                                          <w:tcW w:w="5000" w:type="pct"/>
                                          <w:tcMar>
                                            <w:top w:w="75" w:type="dxa"/>
                                            <w:left w:w="75" w:type="dxa"/>
                                            <w:bottom w:w="0" w:type="dxa"/>
                                            <w:right w:w="75" w:type="dxa"/>
                                          </w:tcMar>
                                          <w:vAlign w:val="center"/>
                                          <w:hideMark/>
                                        </w:tcPr>
                                        <w:p w14:paraId="08D87F27" w14:textId="20B07C77" w:rsidR="00A91C15" w:rsidRDefault="00A91C15">
                                          <w:pPr>
                                            <w:rPr>
                                              <w:rFonts w:eastAsia="Times New Roman"/>
                                            </w:rPr>
                                          </w:pPr>
                                          <w:r>
                                            <w:rPr>
                                              <w:rFonts w:eastAsia="Times New Roman"/>
                                              <w:noProof/>
                                            </w:rPr>
                                            <w:drawing>
                                              <wp:inline distT="0" distB="0" distL="0" distR="0" wp14:anchorId="07ECFB49" wp14:editId="207AC3A6">
                                                <wp:extent cx="990600" cy="228600"/>
                                                <wp:effectExtent l="0" t="0" r="0" b="0"/>
                                                <wp:docPr id="3" name="Picture 3" descr="stay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y upd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p>
                                      </w:tc>
                                    </w:tr>
                                    <w:tr w:rsidR="00A91C15" w14:paraId="5CC14C15" w14:textId="77777777">
                                      <w:trPr>
                                        <w:jc w:val="center"/>
                                      </w:trPr>
                                      <w:tc>
                                        <w:tcPr>
                                          <w:tcW w:w="5000" w:type="pct"/>
                                          <w:tcMar>
                                            <w:top w:w="0" w:type="dxa"/>
                                            <w:left w:w="75" w:type="dxa"/>
                                            <w:bottom w:w="75" w:type="dxa"/>
                                            <w:right w:w="7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780"/>
                                            <w:gridCol w:w="3270"/>
                                          </w:tblGrid>
                                          <w:tr w:rsidR="00A91C15" w14:paraId="07F01797" w14:textId="77777777">
                                            <w:tc>
                                              <w:tcPr>
                                                <w:tcW w:w="780" w:type="dxa"/>
                                                <w:hideMark/>
                                              </w:tcPr>
                                              <w:p w14:paraId="3834B948" w14:textId="19872B44" w:rsidR="00A91C15" w:rsidRDefault="00A91C15">
                                                <w:pPr>
                                                  <w:rPr>
                                                    <w:rFonts w:eastAsia="Times New Roman"/>
                                                  </w:rPr>
                                                </w:pPr>
                                                <w:r>
                                                  <w:rPr>
                                                    <w:rFonts w:eastAsia="Times New Roman"/>
                                                    <w:noProof/>
                                                    <w:color w:val="0000FF"/>
                                                  </w:rPr>
                                                  <w:drawing>
                                                    <wp:inline distT="0" distB="0" distL="0" distR="0" wp14:anchorId="2970E308" wp14:editId="629216F2">
                                                      <wp:extent cx="495300" cy="425450"/>
                                                      <wp:effectExtent l="0" t="0" r="0" b="0"/>
                                                      <wp:docPr id="2" name="Picture 2" descr="stay informed">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y inform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5300" cy="425450"/>
                                                              </a:xfrm>
                                                              <a:prstGeom prst="rect">
                                                                <a:avLst/>
                                                              </a:prstGeom>
                                                              <a:noFill/>
                                                              <a:ln>
                                                                <a:noFill/>
                                                              </a:ln>
                                                            </pic:spPr>
                                                          </pic:pic>
                                                        </a:graphicData>
                                                      </a:graphic>
                                                    </wp:inline>
                                                  </w:drawing>
                                                </w:r>
                                              </w:p>
                                            </w:tc>
                                            <w:tc>
                                              <w:tcPr>
                                                <w:tcW w:w="0" w:type="auto"/>
                                                <w:vAlign w:val="center"/>
                                                <w:hideMark/>
                                              </w:tcPr>
                                              <w:p w14:paraId="59B4CB82" w14:textId="77777777" w:rsidR="00A91C15" w:rsidRDefault="00A91C15">
                                                <w:pPr>
                                                  <w:rPr>
                                                    <w:rFonts w:eastAsia="Times New Roman"/>
                                                  </w:rPr>
                                                </w:pPr>
                                                <w:r>
                                                  <w:rPr>
                                                    <w:rFonts w:eastAsia="Times New Roman"/>
                                                  </w:rPr>
                                                  <w:t> </w:t>
                                                </w:r>
                                              </w:p>
                                            </w:tc>
                                          </w:tr>
                                        </w:tbl>
                                        <w:p w14:paraId="20C5BBC6" w14:textId="77777777" w:rsidR="00A91C15" w:rsidRDefault="00A91C15">
                                          <w:pPr>
                                            <w:rPr>
                                              <w:rFonts w:ascii="Times New Roman" w:eastAsia="Times New Roman" w:hAnsi="Times New Roman" w:cs="Times New Roman"/>
                                              <w:sz w:val="20"/>
                                              <w:szCs w:val="20"/>
                                            </w:rPr>
                                          </w:pPr>
                                        </w:p>
                                      </w:tc>
                                    </w:tr>
                                  </w:tbl>
                                  <w:p w14:paraId="7E90A175" w14:textId="77777777" w:rsidR="00A91C15" w:rsidRDefault="00A91C15">
                                    <w:pPr>
                                      <w:jc w:val="center"/>
                                      <w:rPr>
                                        <w:rFonts w:ascii="Times New Roman" w:eastAsia="Times New Roman" w:hAnsi="Times New Roman" w:cs="Times New Roman"/>
                                        <w:sz w:val="20"/>
                                        <w:szCs w:val="20"/>
                                      </w:rPr>
                                    </w:pPr>
                                  </w:p>
                                </w:tc>
                              </w:tr>
                            </w:tbl>
                            <w:p w14:paraId="44AF4D7F" w14:textId="77777777" w:rsidR="00A91C15" w:rsidRDefault="00A91C15">
                              <w:pPr>
                                <w:jc w:val="center"/>
                                <w:rPr>
                                  <w:rFonts w:ascii="Times New Roman" w:eastAsia="Times New Roman" w:hAnsi="Times New Roman" w:cs="Times New Roman"/>
                                  <w:sz w:val="20"/>
                                  <w:szCs w:val="20"/>
                                </w:rPr>
                              </w:pPr>
                            </w:p>
                          </w:tc>
                        </w:tr>
                        <w:tr w:rsidR="00A91C15" w14:paraId="557985E9" w14:textId="77777777">
                          <w:trPr>
                            <w:jc w:val="center"/>
                          </w:trPr>
                          <w:tc>
                            <w:tcPr>
                              <w:tcW w:w="5000" w:type="pct"/>
                              <w:shd w:val="clear" w:color="auto" w:fill="000000"/>
                              <w:tcMar>
                                <w:top w:w="0" w:type="dxa"/>
                                <w:left w:w="375" w:type="dxa"/>
                                <w:bottom w:w="0" w:type="dxa"/>
                                <w:right w:w="375" w:type="dxa"/>
                              </w:tcMar>
                              <w:vAlign w:val="center"/>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8250"/>
                              </w:tblGrid>
                              <w:tr w:rsidR="00A91C15" w14:paraId="05858C06" w14:textId="77777777">
                                <w:trPr>
                                  <w:jc w:val="center"/>
                                </w:trPr>
                                <w:tc>
                                  <w:tcPr>
                                    <w:tcW w:w="5000" w:type="pct"/>
                                    <w:tcBorders>
                                      <w:top w:val="single" w:sz="6" w:space="0" w:color="006736"/>
                                      <w:left w:val="nil"/>
                                      <w:bottom w:val="nil"/>
                                      <w:right w:val="nil"/>
                                    </w:tcBorders>
                                    <w:shd w:val="clear" w:color="auto" w:fill="000000"/>
                                    <w:tcMar>
                                      <w:top w:w="300" w:type="dxa"/>
                                      <w:left w:w="0" w:type="dxa"/>
                                      <w:bottom w:w="300" w:type="dxa"/>
                                      <w:right w:w="0" w:type="dxa"/>
                                    </w:tcMar>
                                    <w:vAlign w:val="center"/>
                                    <w:hideMark/>
                                  </w:tcPr>
                                  <w:p w14:paraId="7CC0A4F7" w14:textId="2C5EB060" w:rsidR="00A91C15" w:rsidRDefault="00A91C15">
                                    <w:pPr>
                                      <w:pStyle w:val="NormalWeb"/>
                                      <w:spacing w:before="0" w:beforeAutospacing="0" w:after="0" w:afterAutospacing="0"/>
                                      <w:rPr>
                                        <w:rFonts w:ascii="Arial" w:hAnsi="Arial" w:cs="Arial"/>
                                        <w:color w:val="FFFFFF"/>
                                        <w:sz w:val="20"/>
                                        <w:szCs w:val="20"/>
                                      </w:rPr>
                                    </w:pPr>
                                  </w:p>
                                </w:tc>
                              </w:tr>
                            </w:tbl>
                            <w:p w14:paraId="6F59720E" w14:textId="77777777" w:rsidR="00A91C15" w:rsidRDefault="00A91C15">
                              <w:pPr>
                                <w:jc w:val="center"/>
                                <w:rPr>
                                  <w:rFonts w:ascii="Times New Roman" w:eastAsia="Times New Roman" w:hAnsi="Times New Roman" w:cs="Times New Roman"/>
                                  <w:sz w:val="20"/>
                                  <w:szCs w:val="20"/>
                                </w:rPr>
                              </w:pPr>
                            </w:p>
                          </w:tc>
                        </w:tr>
                      </w:tbl>
                      <w:p w14:paraId="32131B2E" w14:textId="77777777" w:rsidR="00A91C15" w:rsidRDefault="00A91C15">
                        <w:pPr>
                          <w:jc w:val="center"/>
                          <w:rPr>
                            <w:rFonts w:ascii="Times New Roman" w:eastAsia="Times New Roman" w:hAnsi="Times New Roman" w:cs="Times New Roman"/>
                            <w:sz w:val="20"/>
                            <w:szCs w:val="20"/>
                          </w:rPr>
                        </w:pPr>
                      </w:p>
                    </w:tc>
                  </w:tr>
                </w:tbl>
                <w:p w14:paraId="6E1866EC" w14:textId="77777777" w:rsidR="00A91C15" w:rsidRDefault="00A91C15">
                  <w:pPr>
                    <w:jc w:val="center"/>
                    <w:rPr>
                      <w:rFonts w:ascii="Times New Roman" w:eastAsia="Times New Roman" w:hAnsi="Times New Roman" w:cs="Times New Roman"/>
                      <w:sz w:val="20"/>
                      <w:szCs w:val="20"/>
                    </w:rPr>
                  </w:pPr>
                </w:p>
              </w:tc>
            </w:tr>
          </w:tbl>
          <w:p w14:paraId="34CDACFA" w14:textId="77777777" w:rsidR="00A91C15" w:rsidRDefault="00A91C15">
            <w:pPr>
              <w:jc w:val="center"/>
              <w:rPr>
                <w:rFonts w:ascii="Times New Roman" w:eastAsia="Times New Roman" w:hAnsi="Times New Roman" w:cs="Times New Roman"/>
                <w:sz w:val="20"/>
                <w:szCs w:val="20"/>
              </w:rPr>
            </w:pPr>
          </w:p>
        </w:tc>
      </w:tr>
      <w:tr w:rsidR="00A91C15" w14:paraId="473C4C6C" w14:textId="77777777" w:rsidTr="00A91C15">
        <w:trPr>
          <w:gridAfter w:val="1"/>
          <w:wAfter w:w="8880" w:type="dxa"/>
          <w:jc w:val="center"/>
        </w:trPr>
        <w:tc>
          <w:tcPr>
            <w:tcW w:w="0" w:type="auto"/>
            <w:tcMar>
              <w:top w:w="0" w:type="dxa"/>
              <w:left w:w="150" w:type="dxa"/>
              <w:bottom w:w="0" w:type="dxa"/>
              <w:right w:w="150" w:type="dxa"/>
            </w:tcMar>
            <w:hideMark/>
          </w:tcPr>
          <w:p w14:paraId="5F7C8662" w14:textId="77777777" w:rsidR="00A91C15" w:rsidRDefault="00A91C15">
            <w:pPr>
              <w:rPr>
                <w:rFonts w:ascii="Times New Roman" w:eastAsia="Times New Roman" w:hAnsi="Times New Roman" w:cs="Times New Roman"/>
                <w:sz w:val="20"/>
                <w:szCs w:val="20"/>
              </w:rPr>
            </w:pPr>
          </w:p>
        </w:tc>
      </w:tr>
    </w:tbl>
    <w:p w14:paraId="6F4C9782" w14:textId="7AD68B73" w:rsidR="00A91C15" w:rsidRDefault="00A91C15" w:rsidP="00A91C15">
      <w:pPr>
        <w:rPr>
          <w:rFonts w:eastAsia="Times New Roman"/>
          <w:lang w:val="en"/>
        </w:rPr>
      </w:pPr>
      <w:r>
        <w:rPr>
          <w:rFonts w:eastAsia="Times New Roman"/>
          <w:noProof/>
          <w:lang w:val="en"/>
        </w:rPr>
        <w:drawing>
          <wp:inline distT="0" distB="0" distL="0" distR="0" wp14:anchorId="414DFEB1" wp14:editId="3E6D1BF6">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EF3E3EB" w14:textId="77777777" w:rsidR="00D75E01" w:rsidRDefault="00A91C15"/>
    <w:sectPr w:rsidR="00D75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65DB"/>
    <w:multiLevelType w:val="multilevel"/>
    <w:tmpl w:val="85BAA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754BA"/>
    <w:multiLevelType w:val="multilevel"/>
    <w:tmpl w:val="61A46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7766699">
    <w:abstractNumId w:val="1"/>
    <w:lvlOverride w:ilvl="0"/>
    <w:lvlOverride w:ilvl="1"/>
    <w:lvlOverride w:ilvl="2"/>
    <w:lvlOverride w:ilvl="3"/>
    <w:lvlOverride w:ilvl="4"/>
    <w:lvlOverride w:ilvl="5"/>
    <w:lvlOverride w:ilvl="6"/>
    <w:lvlOverride w:ilvl="7"/>
    <w:lvlOverride w:ilvl="8"/>
  </w:num>
  <w:num w:numId="2" w16cid:durableId="17274093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15"/>
    <w:rsid w:val="002B6135"/>
    <w:rsid w:val="002E4B60"/>
    <w:rsid w:val="00A91C15"/>
    <w:rsid w:val="00BA0795"/>
    <w:rsid w:val="00C9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63DD2"/>
  <w15:chartTrackingRefBased/>
  <w15:docId w15:val="{6F8A9738-012D-4AE4-9078-734E7224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15"/>
    <w:pPr>
      <w:spacing w:after="0" w:line="240" w:lineRule="auto"/>
    </w:pPr>
    <w:rPr>
      <w:rFonts w:ascii="Calibri" w:hAnsi="Calibri" w:cs="Calibri"/>
      <w:lang w:eastAsia="en-GB"/>
    </w:rPr>
  </w:style>
  <w:style w:type="paragraph" w:styleId="Heading1">
    <w:name w:val="heading 1"/>
    <w:basedOn w:val="Normal"/>
    <w:link w:val="Heading1Char"/>
    <w:uiPriority w:val="9"/>
    <w:qFormat/>
    <w:rsid w:val="00A91C1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A91C15"/>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A91C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15"/>
    <w:rPr>
      <w:rFonts w:ascii="Calibri"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A91C15"/>
    <w:rPr>
      <w:rFonts w:ascii="Calibri" w:hAnsi="Calibri" w:cs="Calibri"/>
      <w:b/>
      <w:bCs/>
      <w:sz w:val="36"/>
      <w:szCs w:val="36"/>
      <w:lang w:eastAsia="en-GB"/>
    </w:rPr>
  </w:style>
  <w:style w:type="character" w:customStyle="1" w:styleId="Heading3Char">
    <w:name w:val="Heading 3 Char"/>
    <w:basedOn w:val="DefaultParagraphFont"/>
    <w:link w:val="Heading3"/>
    <w:uiPriority w:val="9"/>
    <w:semiHidden/>
    <w:rsid w:val="00A91C15"/>
    <w:rPr>
      <w:rFonts w:ascii="Calibri" w:hAnsi="Calibri" w:cs="Calibri"/>
      <w:b/>
      <w:bCs/>
      <w:sz w:val="27"/>
      <w:szCs w:val="27"/>
      <w:lang w:eastAsia="en-GB"/>
    </w:rPr>
  </w:style>
  <w:style w:type="character" w:styleId="Hyperlink">
    <w:name w:val="Hyperlink"/>
    <w:basedOn w:val="DefaultParagraphFont"/>
    <w:uiPriority w:val="99"/>
    <w:semiHidden/>
    <w:unhideWhenUsed/>
    <w:rsid w:val="00A91C15"/>
    <w:rPr>
      <w:color w:val="0000FF"/>
      <w:u w:val="single"/>
    </w:rPr>
  </w:style>
  <w:style w:type="paragraph" w:styleId="NormalWeb">
    <w:name w:val="Normal (Web)"/>
    <w:basedOn w:val="Normal"/>
    <w:uiPriority w:val="99"/>
    <w:semiHidden/>
    <w:unhideWhenUsed/>
    <w:rsid w:val="00A91C15"/>
    <w:pPr>
      <w:spacing w:before="100" w:beforeAutospacing="1" w:after="100" w:afterAutospacing="1"/>
    </w:pPr>
  </w:style>
  <w:style w:type="character" w:customStyle="1" w:styleId="normaltextrun">
    <w:name w:val="normaltextrun"/>
    <w:basedOn w:val="DefaultParagraphFont"/>
    <w:rsid w:val="00A91C15"/>
  </w:style>
  <w:style w:type="character" w:customStyle="1" w:styleId="eop">
    <w:name w:val="eop"/>
    <w:basedOn w:val="DefaultParagraphFont"/>
    <w:rsid w:val="00A91C15"/>
  </w:style>
  <w:style w:type="character" w:customStyle="1" w:styleId="markm5k9cawfz">
    <w:name w:val="markm5k9cawfz"/>
    <w:basedOn w:val="DefaultParagraphFont"/>
    <w:rsid w:val="00A91C15"/>
  </w:style>
  <w:style w:type="character" w:customStyle="1" w:styleId="mark5chk3tdfi">
    <w:name w:val="mark5chk3tdfi"/>
    <w:basedOn w:val="DefaultParagraphFont"/>
    <w:rsid w:val="00A91C15"/>
  </w:style>
  <w:style w:type="character" w:customStyle="1" w:styleId="scxw78061726">
    <w:name w:val="scxw78061726"/>
    <w:basedOn w:val="DefaultParagraphFont"/>
    <w:rsid w:val="00A91C15"/>
  </w:style>
  <w:style w:type="character" w:styleId="Strong">
    <w:name w:val="Strong"/>
    <w:basedOn w:val="DefaultParagraphFont"/>
    <w:uiPriority w:val="22"/>
    <w:qFormat/>
    <w:rsid w:val="00A91C15"/>
    <w:rPr>
      <w:b/>
      <w:bCs/>
    </w:rPr>
  </w:style>
  <w:style w:type="character" w:styleId="Emphasis">
    <w:name w:val="Emphasis"/>
    <w:basedOn w:val="DefaultParagraphFont"/>
    <w:uiPriority w:val="20"/>
    <w:qFormat/>
    <w:rsid w:val="00A91C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content.govdelivery.com/attachments/fancy_images/UKISLINGTON/2023/11/8595287/5115519/digital-hub_crop.jpg" TargetMode="External"/><Relationship Id="rId18" Type="http://schemas.openxmlformats.org/officeDocument/2006/relationships/image" Target="media/image2.jpeg"/><Relationship Id="rId26" Type="http://schemas.openxmlformats.org/officeDocument/2006/relationships/hyperlink" Target="https://lnks.gd/l/eyJhbGciOiJIUzI1NiJ9.eyJidWxsZXRpbl9saW5rX2lkIjoxMTYsInVyaSI6ImJwMjpjbGljayIsInVybCI6Imh0dHBzOi8vdGhyaXZlbGRuLmNvLnVrL2xhdGVzdC9uZXdzLWFuZC1ibG9nL2FsbC9maWxtLXByb2R1Y3Rpb24taW50ZXJuc2hpcC13aXRoLWluc2lkZS1qb2ItcHJvZHVjdGlvbnMtdGhyaXZlLWxkbi8iLCJidWxsZXRpbl9pZCI6IjIwMjMxMTMwLjg2MzYxOTkxIn0.8fJmfEUO20J2GFVhiTPG0P1c8rViK1GT7zHOiPlfP0Y/s/2938317112/br/231888363252-l" TargetMode="External"/><Relationship Id="rId39" Type="http://schemas.openxmlformats.org/officeDocument/2006/relationships/hyperlink" Target="https://lnks.gd/l/eyJhbGciOiJIUzI1NiJ9.eyJidWxsZXRpbl9saW5rX2lkIjoxMjgsInVyaSI6ImJwMjpjbGljayIsInVybCI6Imh0dHBzOi8vZm9ybXMub2ZmaWNlLmNvbS9wYWdlcy9yZXNwb25zZXBhZ2UuYXNweD9pZD1hMEIyRWJOT0UwV3VBTFAwd3dkNU5MSFBYaHV2R0laT3M1Zzh3aTkwbUhKVU1qZEpNa1ZTVUU1RFRVTkpSVTFWVUZaTlNWZFNPRXhUVFM0dSIsImJ1bGxldGluX2lkIjoiMjAyMzExMzAuODYzNjE5OTEifQ.rmaIKFnmy0ofjWqT6AwRD57X7TorFiDepsZhQPnNIKk/s/2938317112/br/231888363252-l" TargetMode="External"/><Relationship Id="rId21" Type="http://schemas.openxmlformats.org/officeDocument/2006/relationships/hyperlink" Target="https://lnks.gd/l/eyJhbGciOiJIUzI1NiJ9.eyJidWxsZXRpbl9saW5rX2lkIjoxMTIsInVyaSI6ImJwMjpjbGljayIsInVybCI6Imh0dHBzOi8vcm9zdHJ1bS5hZ2VuY3kvIiwiYnVsbGV0aW5faWQiOiIyMDIzMTEzMC44NjM2MTk5MSJ9.6043GymRJnTaOJfxMgxAI0UFpuQ73_-RKZ5IlTqUw5w/s/2938317112/br/231888363252-l" TargetMode="External"/><Relationship Id="rId34" Type="http://schemas.openxmlformats.org/officeDocument/2006/relationships/hyperlink" Target="https://lnks.gd/l/eyJhbGciOiJIUzI1NiJ9.eyJidWxsZXRpbl9saW5rX2lkIjoxMjMsInVyaSI6ImJwMjpjbGljayIsInVybCI6Imh0dHBzOi8vd2ViLm1lZXRjbGVvLmNvbS8iLCJidWxsZXRpbl9pZCI6IjIwMjMxMTMwLjg2MzYxOTkxIn0.QOkl3GxbKle4cKU9GRI04ZyVhsUNjPZnKnZt03jazDo/s/2938317112/br/231888363252-l" TargetMode="External"/><Relationship Id="rId42" Type="http://schemas.openxmlformats.org/officeDocument/2006/relationships/hyperlink" Target="https://lnks.gd/l/eyJhbGciOiJIUzI1NiJ9.eyJidWxsZXRpbl9saW5rX2lkIjoxMzAsInVyaSI6ImJwMjpjbGljayIsInVybCI6Imh0dHBzOi8vd3d3LmxpZnRmdXR1cmVzLmxvbmRvbi8iLCJidWxsZXRpbl9pZCI6IjIwMjMxMTMwLjg2MzYxOTkxIn0.o5yuIRFwoD4RAs_6d6d98k9mmRvQX2X5xnR1NFKo7P0/s/2938317112/br/231888363252-l" TargetMode="External"/><Relationship Id="rId47" Type="http://schemas.openxmlformats.org/officeDocument/2006/relationships/hyperlink" Target="https://lnks.gd/l/eyJhbGciOiJIUzI1NiJ9.eyJidWxsZXRpbl9saW5rX2lkIjoxMzIsInVyaSI6ImJwMjpjbGljayIsInVybCI6Imh0dHBzOi8vd3d3LmZhY2Vib29rLmNvbS9Jc2xpbmd0b25CQy8iLCJidWxsZXRpbl9pZCI6IjIwMjMxMTMwLjg2MzYxOTkxIn0.yytM0vdA5pVorTCXPQTuKY-2o65OTJaARbGD1FXZIc0/s/2938317112/br/231888363252-l" TargetMode="External"/><Relationship Id="rId50" Type="http://schemas.openxmlformats.org/officeDocument/2006/relationships/image" Target="media/image7.png"/><Relationship Id="rId55"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hyperlink" Target="https://lnks.gd/l/eyJhbGciOiJIUzI1NiJ9.eyJidWxsZXRpbl9saW5rX2lkIjoxMDUsInVyaSI6ImJwMjpjbGljayIsInVybCI6Imh0dHBzOi8vam9icy5saWZ0ZnV0dXJlcy5sb25kb24vV2ViJTIwRm9ybXMvV2ViVXNlci9QdWJsaWNWYWNhbmN5T3ZlcnZpZXcuYXNweD9WYWNhbmN5SWQ9Wlg3MmNkRlMvUG1raTlrOC9ncmgxUT09IiwiYnVsbGV0aW5faWQiOiIyMDIzMTEzMC44NjM2MTk5MSJ9.gsEtpUq0GhXS1VehEw8C3ej6NgPS9083HjOqUVQk344/s/2938317112/br/231888363252-l" TargetMode="External"/><Relationship Id="rId17" Type="http://schemas.openxmlformats.org/officeDocument/2006/relationships/hyperlink" Target="https://lnks.gd/l/eyJhbGciOiJIUzI1NiJ9.eyJidWxsZXRpbl9saW5rX2lkIjoxMDksInVyaSI6ImJwMjpjbGljayIsInVybCI6Imh0dHBzOi8vbGlmdGZ1dHVyZXMubG9uZG9uL291ci13b3JrL2RpZ2l0YWwtam9icy9zb2Z0d2FyZS1kZXZlbG9wZXIiLCJidWxsZXRpbl9pZCI6IjIwMjMxMTMwLjg2MzYxOTkxIn0.y-ag4jMSm8IF7X4BGte1KpQDT6BImXLSihWIXEhiZIw/s/2938317112/br/231888363252-l" TargetMode="External"/><Relationship Id="rId25" Type="http://schemas.openxmlformats.org/officeDocument/2006/relationships/hyperlink" Target="https://lnks.gd/l/eyJhbGciOiJIUzI1NiJ9.eyJidWxsZXRpbl9saW5rX2lkIjoxMTUsInVyaSI6ImJwMjpjbGljayIsInVybCI6Imh0dHBzOi8vdGhyaXZlbGRuLmNvLnVrLyIsImJ1bGxldGluX2lkIjoiMjAyMzExMzAuODYzNjE5OTEifQ.fX0aWZy_KV1YWzCmUNxY5dxAQQsxUNpFFjnie5DzN6A/s/2938317112/br/231888363252-l" TargetMode="External"/><Relationship Id="rId33" Type="http://schemas.openxmlformats.org/officeDocument/2006/relationships/hyperlink" Target="https://lnks.gd/l/eyJhbGciOiJIUzI1NiJ9.eyJidWxsZXRpbl9saW5rX2lkIjoxMjIsInVyaSI6ImJwMjpjbGljayIsInVybCI6Imh0dHBzOi8vd3d3LmV2ZW50YnJpdGUuY28udWsvZS9vcGVuLWRheS1kaXNjb3Zlci1tb3JlLWFib3V0LW91ci11bmlxdWUtY29kaW5nLXByb2dyYW1tZXMtdGlja2V0cy03NjU3MTI2NzYyMjciLCJidWxsZXRpbl9pZCI6IjIwMjMxMTMwLjg2MzYxOTkxIn0.FxLx6h8THPvxbuw3yHst2kiepcCKLmV6y1tZSTjJAKQ/s/2938317112/br/231888363252-l" TargetMode="External"/><Relationship Id="rId38" Type="http://schemas.openxmlformats.org/officeDocument/2006/relationships/hyperlink" Target="https://lnks.gd/l/eyJhbGciOiJIUzI1NiJ9.eyJidWxsZXRpbl9saW5rX2lkIjoxMjcsInVyaSI6ImJwMjpjbGljayIsInVybCI6Imh0dHBzOi8va2Vydi5jb20vYWJvdXQta2Vydi9rZXJ2LXByYWN0aWNlcy9rZXJ2LWRpZ2l0YWwvIiwiYnVsbGV0aW5faWQiOiIyMDIzMTEzMC44NjM2MTk5MSJ9.JhaME_sCVqL2o5jR8pH406jDGYw7MU6nWHjDD2q5BE0/s/2938317112/br/231888363252-l" TargetMode="External"/><Relationship Id="rId46"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lnks.gd/l/eyJhbGciOiJIUzI1NiJ9.eyJidWxsZXRpbl9saW5rX2lkIjoxMDgsInVyaSI6ImJwMjpjbGljayIsInVybCI6Imh0dHBzOi8vam9ic3BvcnRhbC53ZWFyZW9uZXRlY2gub3JnLyIsImJ1bGxldGluX2lkIjoiMjAyMzExMzAuODYzNjE5OTEifQ.UoR2CJcVE-E7HvhdOfXg6yeATTBRibbUGaZAk-qyu6g/s/2938317112/br/231888363252-l" TargetMode="External"/><Relationship Id="rId20" Type="http://schemas.openxmlformats.org/officeDocument/2006/relationships/hyperlink" Target="https://lnks.gd/l/eyJhbGciOiJIUzI1NiJ9.eyJidWxsZXRpbl9saW5rX2lkIjoxMTEsInVyaSI6ImJwMjpjbGljayIsInVybCI6Imh0dHBzOi8vd3d3LmxpZnRmdXR1cmVzLmxvbmRvbi9vdXItd29yay9kaWdpdGFsLWpvYnMiLCJidWxsZXRpbl9pZCI6IjIwMjMxMTMwLjg2MzYxOTkxIn0.S1U9HZDjiO_kkhahbKgXlhox4kJ0nF6jKd5DtR5Vamk/s/2938317112/br/231888363252-l" TargetMode="External"/><Relationship Id="rId29" Type="http://schemas.openxmlformats.org/officeDocument/2006/relationships/hyperlink" Target="https://lnks.gd/l/eyJhbGciOiJIUzI1NiJ9.eyJidWxsZXRpbl9saW5rX2lkIjoxMTgsInVyaSI6ImJwMjpjbGljayIsInVybCI6Imh0dHBzOi8vd3d3LmNhbWRlbi5nb3YudWsvZ29vZ2xlLWNhcmVlci1jZXJ0aWZpY2F0ZS1yZWdpc3RyYXRpb24tZm9ybSIsImJ1bGxldGluX2lkIjoiMjAyMzExMzAuODYzNjE5OTEifQ.8gv5Sexhfpwbh4e8FPbPZSBrauvP1jgunN1dUQOeA_c/s/2938317112/br/231888363252-l" TargetMode="External"/><Relationship Id="rId41" Type="http://schemas.openxmlformats.org/officeDocument/2006/relationships/hyperlink" Target="mailto:lift.futures@islington.gov.uk" TargetMode="External"/><Relationship Id="rId54" Type="http://schemas.openxmlformats.org/officeDocument/2006/relationships/hyperlink" Target="https://lnks.gd/l/eyJhbGciOiJIUzI1NiJ9.eyJidWxsZXRpbl9saW5rX2lkIjoxMzUsInVyaSI6ImJwMjpjbGljayIsInVybCI6Imh0dHBzOi8vd3d3LmlzbGluZ3Rvbi5nb3YudWsvYWJvdXQtdGhlLWNvdW5jaWwvaGF2ZS15b3VyLXNheS9zdGF5LWluZm9ybWVkIiwiYnVsbGV0aW5faWQiOiIyMDIzMTEzMC44NjM2MTk5MSJ9.JzJPticPAGYtDWn74YWEkqX0Axvm5uHNtfONhzFCj4U/s/2938317112/br/231888363252-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nVybCI6Imh0dHBzOi8vd3d3LmxpZnRmdXR1cmVzLmxvbmRvbi8iLCJidWxsZXRpbl9pZCI6IjIwMjMxMTMwLjg2MzYxOTkxIn0.ZXh0TIjg4zAUJJrbb42TG4V4PfMdq540JNn8P5IoVHg/s/2938317112/br/231888363252-l" TargetMode="External"/><Relationship Id="rId11" Type="http://schemas.openxmlformats.org/officeDocument/2006/relationships/hyperlink" Target="https://lnks.gd/l/eyJhbGciOiJIUzI1NiJ9.eyJidWxsZXRpbl9saW5rX2lkIjoxMDQsInVyaSI6ImJwMjpjbGljayIsInVybCI6Imh0dHBzOi8vd3d3LndpdGhpbnRlbGxpZ2VuY2UuY29tLyIsImJ1bGxldGluX2lkIjoiMjAyMzExMzAuODYzNjE5OTEifQ.nbB7M_SNH3lC2XgTbF2Bn9-ElgiV3OeBf51nDZ0qG9g/s/2938317112/br/231888363252-l" TargetMode="External"/><Relationship Id="rId24" Type="http://schemas.openxmlformats.org/officeDocument/2006/relationships/hyperlink" Target="https://lnks.gd/l/eyJhbGciOiJIUzI1NiJ9.eyJidWxsZXRpbl9saW5rX2lkIjoxMTQsInVyaSI6ImJwMjpjbGljayIsInVybCI6Imh0dHBzOi8vd3d3LndlYXJlb25ldGVjaC5vcmcvYWN0aXZpdGllcy9taW5pLWNvdXJzZS1kaWdpdGFsLW1hcmtldGluZyIsImJ1bGxldGluX2lkIjoiMjAyMzExMzAuODYzNjE5OTEifQ.Vf5vajwnPdjzwpE8ozOrVlGhoIwfE0k8MXV_MPNiFgM/s/2938317112/br/231888363252-l" TargetMode="External"/><Relationship Id="rId32" Type="http://schemas.openxmlformats.org/officeDocument/2006/relationships/hyperlink" Target="https://lnks.gd/l/eyJhbGciOiJIUzI1NiJ9.eyJidWxsZXRpbl9saW5rX2lkIjoxMjEsInVyaSI6ImJwMjpjbGljayIsInVybCI6Imh0dHBzOi8vdGhla2VubmVkeXNsb25kb24uY29tLyIsImJ1bGxldGluX2lkIjoiMjAyMzExMzAuODYzNjE5OTEifQ.glPB3sNQ84UKSPUJ6UwGVTEqr_nRxVU2GZAS1UByi08/s/2938317112/br/231888363252-l" TargetMode="External"/><Relationship Id="rId37" Type="http://schemas.openxmlformats.org/officeDocument/2006/relationships/hyperlink" Target="https://lnks.gd/l/eyJhbGciOiJIUzI1NiJ9.eyJidWxsZXRpbl9saW5rX2lkIjoxMjYsInVyaSI6ImJwMjpjbGljayIsInVybCI6Imh0dHBzOi8vc2tpbGxzdHJ1Y3QuY29tLyIsImJ1bGxldGluX2lkIjoiMjAyMzExMzAuODYzNjE5OTEifQ.ONi1KG5OthAVoic-495O_VPS4k74rqtBhYK-XMb20ss/s/2938317112/br/231888363252-l" TargetMode="External"/><Relationship Id="rId40" Type="http://schemas.openxmlformats.org/officeDocument/2006/relationships/hyperlink" Target="https://lnks.gd/l/eyJhbGciOiJIUzI1NiJ9.eyJidWxsZXRpbl9saW5rX2lkIjoxMjksInVyaSI6ImJwMjpjbGljayIsInVybCI6Imh0dHBzOi8vd3d3LnRoZS1zc2Uub3JnL2NvdXJzZXMvbG9uZG9uLWhlYWx0aC1hY2NlbGVyYXRvci8iLCJidWxsZXRpbl9pZCI6IjIwMjMxMTMwLjg2MzYxOTkxIn0.yBQp5ghJDbLhxP6raLugy5EgmJS31f8pg9oaU99ucCU/s/2938317112/br/231888363252-l" TargetMode="External"/><Relationship Id="rId45" Type="http://schemas.openxmlformats.org/officeDocument/2006/relationships/hyperlink" Target="https://lnks.gd/l/eyJhbGciOiJIUzI1NiJ9.eyJidWxsZXRpbl9saW5rX2lkIjoxMzEsInVyaSI6ImJwMjpjbGljayIsInVybCI6Imh0dHBzOi8vdHdpdHRlci5jb20vSXNsaW5ndG9uQkMiLCJidWxsZXRpbl9pZCI6IjIwMjMxMTMwLjg2MzYxOTkxIn0.X5DZYhH4OTEjEZtym8pnwSPukfnmvoIcGVI9E25TCrw/s/2938317112/br/231888363252-l" TargetMode="External"/><Relationship Id="rId53" Type="http://schemas.openxmlformats.org/officeDocument/2006/relationships/image" Target="media/image9.png"/><Relationship Id="rId58" Type="http://schemas.openxmlformats.org/officeDocument/2006/relationships/theme" Target="theme/theme1.xml"/><Relationship Id="rId5" Type="http://schemas.openxmlformats.org/officeDocument/2006/relationships/hyperlink" Target="https://lnks.gd/l/eyJhbGciOiJIUzI1NiJ9.eyJidWxsZXRpbl9saW5rX2lkIjoxMDAsInVyaSI6ImJwMjpjbGljayIsInVybCI6Imh0dHBzOi8vY29udGVudC5nb3ZkZWxpdmVyeS5jb20vYWNjb3VudHMvVUtJU0xJTkdUT04vYnVsbGV0aW5zLzM3ZDI5MmQiLCJidWxsZXRpbl9pZCI6IjIwMjMxMTMwLjg2MzYxOTkxIn0.MyAe2l2zudOk4uEAAQfbRhFKA301ZeFVV1KWXAPMA2o/s/2938317112/br/231888363252-l" TargetMode="External"/><Relationship Id="rId15" Type="http://schemas.openxmlformats.org/officeDocument/2006/relationships/hyperlink" Target="https://lnks.gd/l/eyJhbGciOiJIUzI1NiJ9.eyJidWxsZXRpbl9saW5rX2lkIjoxMDcsInVyaSI6ImJwMjpjbGljayIsInVybCI6Imh0dHBzOi8vb3VydGltZWhxLmNvbS8iLCJidWxsZXRpbl9pZCI6IjIwMjMxMTMwLjg2MzYxOTkxIn0.wX5ER9Jj9WSPAfzmxeKEN8dbJN4vZl8LxCzaicgl8YY/s/2938317112/br/231888363252-l" TargetMode="External"/><Relationship Id="rId23" Type="http://schemas.openxmlformats.org/officeDocument/2006/relationships/image" Target="https://content.govdelivery.com/attachments/fancy_images/UKISLINGTON/2023/11/8462263/5063965/istock-1176645222_crop.jpg" TargetMode="External"/><Relationship Id="rId28" Type="http://schemas.openxmlformats.org/officeDocument/2006/relationships/hyperlink" Target="https://lnks.gd/l/eyJhbGciOiJIUzI1NiJ9.eyJidWxsZXRpbl9saW5rX2lkIjoxMTcsInVyaSI6ImJwMjpjbGljayIsInVybCI6Imh0dHBzOi8vZ3Jvdy5nb29nbGUvaW50bC91ay9nb29nbGUtY2FyZWVyLWNlcnRpZmljYXRlcy8iLCJidWxsZXRpbl9pZCI6IjIwMjMxMTMwLjg2MzYxOTkxIn0.hhJXpryX1WUOz0OBQ_cdPNle9epQpZapK3zglM31LYg/s/2938317112/br/231888363252-l" TargetMode="External"/><Relationship Id="rId36" Type="http://schemas.openxmlformats.org/officeDocument/2006/relationships/hyperlink" Target="https://lnks.gd/l/eyJhbGciOiJIUzI1NiJ9.eyJidWxsZXRpbl9saW5rX2lkIjoxMjUsInVyaSI6ImJwMjpjbGljayIsInVybCI6Imh0dHBzOi8vZ29vZGdyb3d0aGh1Yi5vcmcudWsvb3Bwb3J0dW5pdGllcy9jcmVhdGl2aXR5LXdvcmtzLXBvZGNhc3Rpbmc_dXRtX3NvdXJjZT1jbGlwJnV0bV9tZWRpdW09d2Vic2l0ZSZ1dG1fY2FtcGFpZ249Y3crcG9kY2FzdGluZyIsImJ1bGxldGluX2lkIjoiMjAyMzExMzAuODYzNjE5OTEifQ.TbmiEZDLaq-5xkHfbkUb3bspqJEhSSMYfG5ZzS6n0vM/s/2938317112/br/231888363252-l" TargetMode="External"/><Relationship Id="rId49" Type="http://schemas.openxmlformats.org/officeDocument/2006/relationships/hyperlink" Target="https://lnks.gd/l/eyJhbGciOiJIUzI1NiJ9.eyJidWxsZXRpbl9saW5rX2lkIjoxMzMsInVyaSI6ImJwMjpjbGljayIsInVybCI6Imh0dHBzOi8vd3d3LmxpbmtlZGluLmNvbS9jb21wYW55L2lzbGluZ3Rvbi1jb3VuY2lsLyIsImJ1bGxldGluX2lkIjoiMjAyMzExMzAuODYzNjE5OTEifQ.EaKigLWiDjXjIYAsWbSehNhcNtDz0WwOxPIZui8iYfE/s/2938317112/br/231888363252-l" TargetMode="External"/><Relationship Id="rId57" Type="http://schemas.openxmlformats.org/officeDocument/2006/relationships/fontTable" Target="fontTable.xml"/><Relationship Id="rId10" Type="http://schemas.openxmlformats.org/officeDocument/2006/relationships/hyperlink" Target="https://lnks.gd/l/eyJhbGciOiJIUzI1NiJ9.eyJidWxsZXRpbl9saW5rX2lkIjoxMDMsInVyaSI6ImJwMjpjbGljayIsInVybCI6Imh0dHBzOi8vam9icy5saWZ0ZnV0dXJlcy5sb25kb24vV2ViJTIwRm9ybXMvV2ViVXNlci9QdWJsaWNWYWNhbmNpZXMuYXNweCIsImJ1bGxldGluX2lkIjoiMjAyMzExMzAuODYzNjE5OTEifQ.TeJ-QJtL3MUxOss8T2pKnuBI0kiJWAY5JS5mHK5O0v4/s/2938317112/br/231888363252-l" TargetMode="External"/><Relationship Id="rId19" Type="http://schemas.openxmlformats.org/officeDocument/2006/relationships/hyperlink" Target="https://lnks.gd/l/eyJhbGciOiJIUzI1NiJ9.eyJidWxsZXRpbl9saW5rX2lkIjoxMTAsInVyaSI6ImJwMjpjbGljayIsInVybCI6Imh0dHBzOi8vYml0Lmx5LzQ2czZIMzQiLCJidWxsZXRpbl9pZCI6IjIwMjMxMTMwLjg2MzYxOTkxIn0.hqIQ7YwT9rb-k9rD71OM_darVQq8WG25RPZSNTDU9Mg/s/2938317112/br/231888363252-l" TargetMode="External"/><Relationship Id="rId31" Type="http://schemas.openxmlformats.org/officeDocument/2006/relationships/hyperlink" Target="https://lnks.gd/l/eyJhbGciOiJIUzI1NiJ9.eyJidWxsZXRpbl9saW5rX2lkIjoxMjAsInVyaSI6ImJwMjpjbGljayIsInVybCI6Imh0dHBzOi8vdGhla2VubmVkeXNsb25kb24uY29tLyIsImJ1bGxldGluX2lkIjoiMjAyMzExMzAuODYzNjE5OTEifQ._dVHxXCC9CAi8ZEGGgYhFPjlhyCNaKhK6oXC0R2auqA/s/2938317112/br/231888363252-l" TargetMode="External"/><Relationship Id="rId44" Type="http://schemas.openxmlformats.org/officeDocument/2006/relationships/image" Target="media/image4.png"/><Relationship Id="rId52"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nVybCI6Imh0dHBzOi8vcHVibGljLmdvdmRlbGl2ZXJ5LmNvbS9hY2NvdW50cy9VS0lTTElOR1RPTi9zaWdudXAvMzE4MjAiLCJidWxsZXRpbl9pZCI6IjIwMjMxMTMwLjg2MzYxOTkxIn0.9Vi09HCh5fUD1VkIPyu8m0vElJvLPKC8zK1hGdKh7Mg/s/2938317112/br/231888363252-l" TargetMode="External"/><Relationship Id="rId14" Type="http://schemas.openxmlformats.org/officeDocument/2006/relationships/hyperlink" Target="https://lnks.gd/l/eyJhbGciOiJIUzI1NiJ9.eyJidWxsZXRpbl9saW5rX2lkIjoxMDYsInVyaSI6ImJwMjpjbGljayIsInVybCI6Imh0dHBzOi8vd3d3LmdnLmNhcmUvIiwiYnVsbGV0aW5faWQiOiIyMDIzMTEzMC44NjM2MTk5MSJ9.reU9t00VUaZpq108ZYJwNPjERrmEr3O22Fibb9l7N0g/s/2938317112/br/231888363252-l" TargetMode="External"/><Relationship Id="rId22" Type="http://schemas.openxmlformats.org/officeDocument/2006/relationships/hyperlink" Target="https://lnks.gd/l/eyJhbGciOiJIUzI1NiJ9.eyJidWxsZXRpbl9saW5rX2lkIjoxMTMsInVyaSI6ImJwMjpjbGljayIsInVybCI6Imh0dHBzOi8vam9icy5saWZ0ZnV0dXJlcy5sb25kb24vV2ViJTIwRm9ybXMvV2ViVXNlci9QdWJsaWNWYWNhbmN5T3ZlcnZpZXcuYXNweD9WYWNhbmN5SWQ9TEVzb3UzTmxnSHZ2RytrcmlPZzh3dz09IiwiYnVsbGV0aW5faWQiOiIyMDIzMTEzMC44NjM2MTk5MSJ9.fqNa-qDv7SlxE-byUVVdBLpA_kYbLOIIfrmTXTC9yWo/s/2938317112/br/231888363252-l" TargetMode="External"/><Relationship Id="rId27" Type="http://schemas.openxmlformats.org/officeDocument/2006/relationships/image" Target="https://content.govdelivery.com/attachments/fancy_images/UKISLINGTON/2023/11/8596524/5118395/google-career-cert_crop.png" TargetMode="External"/><Relationship Id="rId30" Type="http://schemas.openxmlformats.org/officeDocument/2006/relationships/hyperlink" Target="https://lnks.gd/l/eyJhbGciOiJIUzI1NiJ9.eyJidWxsZXRpbl9saW5rX2lkIjoxMTksInVyaSI6ImJwMjpjbGljayIsInVybCI6Imh0dHBzOi8vd2tsb25kb24uY29tLyIsImJ1bGxldGluX2lkIjoiMjAyMzExMzAuODYzNjE5OTEifQ.49IZgRfGEcREFrsaTbxxu1l_DpgEx1UqLwiVmmalefo/s/2938317112/br/231888363252-l" TargetMode="External"/><Relationship Id="rId35" Type="http://schemas.openxmlformats.org/officeDocument/2006/relationships/hyperlink" Target="https://lnks.gd/l/eyJhbGciOiJIUzI1NiJ9.eyJidWxsZXRpbl9saW5rX2lkIjoxMjQsInVyaSI6ImJwMjpjbGljayIsInVybCI6Imh0dHBzOi8vYm9hcmRzLmdyZWVuaG91c2UuaW8vY2xlb2FpL2pvYnMvNzAzODUzNzAwMiIsImJ1bGxldGluX2lkIjoiMjAyMzExMzAuODYzNjE5OTEifQ.m1jVRfeJNMsrsQPf3SH14sDX4yxuK7bDoYENrtXHVDA/s/2938317112/br/231888363252-l" TargetMode="External"/><Relationship Id="rId43" Type="http://schemas.openxmlformats.org/officeDocument/2006/relationships/image" Target="media/image3.png"/><Relationship Id="rId48" Type="http://schemas.openxmlformats.org/officeDocument/2006/relationships/image" Target="media/image6.png"/><Relationship Id="rId56" Type="http://schemas.openxmlformats.org/officeDocument/2006/relationships/image" Target="media/image11.gif"/><Relationship Id="rId8" Type="http://schemas.openxmlformats.org/officeDocument/2006/relationships/hyperlink" Target="mailto:lift.futures@islington.gov.uk" TargetMode="External"/><Relationship Id="rId51" Type="http://schemas.openxmlformats.org/officeDocument/2006/relationships/hyperlink" Target="https://lnks.gd/l/eyJhbGciOiJIUzI1NiJ9.eyJidWxsZXRpbl9saW5rX2lkIjoxMzQsInVyaSI6ImJwMjpjbGljayIsInVybCI6Imh0dHBzOi8vd3d3LnlvdXR1YmUuY29tL2NoYW5uZWwvVUNfRlJxNGh4Ni1vZkRXNWhzRjZZZFRBIiwiYnVsbGV0aW5faWQiOiIyMDIzMTEzMC44NjM2MTk5MSJ9.Cy8F4AwQQRum-B2jZwuTx7USCETloh6PUsRKO0Gxt8g/s/2938317112/br/231888363252-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3578</Words>
  <Characters>20396</Characters>
  <Application>Microsoft Office Word</Application>
  <DocSecurity>0</DocSecurity>
  <Lines>169</Lines>
  <Paragraphs>47</Paragraphs>
  <ScaleCrop>false</ScaleCrop>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Osita Okeke-Aru</dc:creator>
  <cp:keywords/>
  <dc:description/>
  <cp:lastModifiedBy>Osita Okeke-Aru</cp:lastModifiedBy>
  <cp:revision>1</cp:revision>
  <dcterms:created xsi:type="dcterms:W3CDTF">2023-12-06T18:32:00Z</dcterms:created>
  <dcterms:modified xsi:type="dcterms:W3CDTF">2023-12-06T18:34:00Z</dcterms:modified>
</cp:coreProperties>
</file>